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Ciele spoločnosti 2026 – AG TRANSPORT, s.r.o.</w:t>
      </w:r>
    </w:p>
    <w:p>
      <w:pPr>
        <w:jc w:val="center"/>
      </w:pPr>
      <w:r>
        <w:rPr>
          <w:b/>
          <w:sz w:val="36"/>
        </w:rPr>
        <w:br/>
        <w:t>Venovanie</w:t>
        <w:br/>
      </w:r>
    </w:p>
    <w:p>
      <w:pPr>
        <w:jc w:val="center"/>
      </w:pPr>
      <w:r>
        <w:br/>
        <w:t>Milá Barča,</w:t>
        <w:br/>
        <w:br/>
        <w:t>tento dokument je venovaný Tebe ako poďakovanie za energiu, prácu a podporu, ktorú prinášaš do každodenného fungovania spoločnosti AG TRANSPORT, s.r.o. Nech je tento rok plný úspešných projektov, bezpečných zdvihov, spokojnosti klientov a dobre fungujúceho tímu.</w:t>
        <w:br/>
        <w:br/>
        <w:t>Nech sú tieto ciele nielen plánom na papieri, ale aj motiváciou a pripomienkou, že každá veľká vec začína dobrým tímom a ľuďmi, ktorí veria v to, čo robia.</w:t>
        <w:br/>
        <w:br/>
        <w:t>S úctou a vďakou.</w:t>
      </w:r>
    </w:p>
    <w:p>
      <w:r>
        <w:br w:type="page"/>
      </w:r>
    </w:p>
    <w:p>
      <w:pPr>
        <w:pStyle w:val="Heading1"/>
      </w:pPr>
      <w:r>
        <w:t>Strategické ciele pre rok 2026</w:t>
      </w:r>
    </w:p>
    <w:p>
      <w:pPr>
        <w:pStyle w:val="ListBullet"/>
      </w:pPr>
      <w:r>
        <w:t>Zvýšiť bezpečnosť práce pri manipulácii so žeriavmi a transportnej technike – cieľ: nulový počet vážnych pracovných úrazov.</w:t>
      </w:r>
    </w:p>
    <w:p>
      <w:pPr>
        <w:pStyle w:val="ListBullet"/>
      </w:pPr>
      <w:r>
        <w:t>Optimalizovať logistiku a plánovanie transportov tak, aby sa zvýšila efektivita využitia techniky minimálne o 10 %.</w:t>
      </w:r>
    </w:p>
    <w:p>
      <w:pPr>
        <w:pStyle w:val="ListBullet"/>
      </w:pPr>
      <w:r>
        <w:t>Zlepšiť preventívnu údržbu vozidiel a žeriavov – znížiť neplánované odstávky o minimálne 15 %.</w:t>
      </w:r>
    </w:p>
    <w:p>
      <w:pPr>
        <w:pStyle w:val="ListBullet"/>
      </w:pPr>
      <w:r>
        <w:t>Posilniť školenia a odborný rozvoj pracovníkov v oblasti bezpečnosti, viazania bremien a manipulácie so žeriavmi.</w:t>
      </w:r>
    </w:p>
    <w:p>
      <w:pPr>
        <w:pStyle w:val="ListBullet"/>
      </w:pPr>
      <w:r>
        <w:t>Zvýšiť spokojnosť zákazníkov prostredníctvom spoľahlivosti, presnosti dodávok a profesionálneho prístupu.</w:t>
      </w:r>
    </w:p>
    <w:p>
      <w:pPr>
        <w:pStyle w:val="Heading1"/>
      </w:pPr>
      <w:r>
        <w:t>Kľúčové princípy fungovania</w:t>
      </w:r>
    </w:p>
    <w:p>
      <w:pPr>
        <w:pStyle w:val="ListBullet"/>
      </w:pPr>
      <w:r>
        <w:t>Bezpečnosť je vždy na prvom mieste.</w:t>
      </w:r>
    </w:p>
    <w:p>
      <w:pPr>
        <w:pStyle w:val="ListBullet"/>
      </w:pPr>
      <w:r>
        <w:t>Profesionalita a spoľahlivosť pri každom projekte.</w:t>
      </w:r>
    </w:p>
    <w:p>
      <w:pPr>
        <w:pStyle w:val="ListBullet"/>
      </w:pPr>
      <w:r>
        <w:t>Tímová spolupráca medzi vodičmi, žeriavnikmi a projektovým vedením.</w:t>
      </w:r>
    </w:p>
    <w:p>
      <w:pPr>
        <w:pStyle w:val="ListBullet"/>
      </w:pPr>
      <w:r>
        <w:t>Zodpovednosť za techniku, zákazníka aj kolegov.</w:t>
      </w:r>
    </w:p>
    <w:p>
      <w:r>
        <w:br w:type="page"/>
      </w:r>
    </w:p>
    <w:p>
      <w:pPr>
        <w:pStyle w:val="Heading1"/>
      </w:pPr>
      <w:r>
        <w:t>Poďakovanie</w:t>
      </w:r>
    </w:p>
    <w:p>
      <w:r>
        <w:t>Ďakujeme všetkým členom tímu AG TRANSPORT, s.r.o., ktorí svojou prácou prispievajú k bezpečnej realizácii transportov a montáží. Osobitné poďakovanie patrí Barči za jej prístup, organizáciu a podporu tímu.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