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41AB913F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0C6D12">
              <w:rPr>
                <w:rFonts w:ascii="Arial" w:hAnsi="Arial" w:cs="Arial"/>
                <w:lang w:val="en-US"/>
              </w:rPr>
              <w:t>8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0C6D12">
              <w:rPr>
                <w:rFonts w:ascii="Arial" w:hAnsi="Arial" w:cs="Arial"/>
                <w:lang w:val="en-US"/>
              </w:rPr>
              <w:t>8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420BDDBC" w:rsidR="004F67F7" w:rsidRPr="00B156FB" w:rsidRDefault="000C6D1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Kateřina Oslzlová – </w:t>
            </w:r>
            <w:proofErr w:type="spellStart"/>
            <w:r>
              <w:rPr>
                <w:rFonts w:ascii="Arial" w:hAnsi="Arial" w:cs="Arial"/>
                <w:lang w:val="en-US"/>
              </w:rPr>
              <w:t>zástupce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zaměstnanců</w:t>
            </w:r>
            <w:proofErr w:type="spellEnd"/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0C6D12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509F65E4" w14:textId="77777777" w:rsidR="000C6D12" w:rsidRDefault="000C6D12">
      <w:pPr>
        <w:pStyle w:val="TableText"/>
        <w:rPr>
          <w:rFonts w:ascii="Arial" w:hAnsi="Arial" w:cs="Arial"/>
          <w:b/>
          <w:lang w:val="en-US"/>
        </w:rPr>
      </w:pPr>
    </w:p>
    <w:p w14:paraId="4E365403" w14:textId="77777777" w:rsidR="000C6D12" w:rsidRPr="000C6D12" w:rsidRDefault="000C6D12">
      <w:pPr>
        <w:pStyle w:val="TableText"/>
        <w:rPr>
          <w:rFonts w:ascii="Arial" w:hAnsi="Arial" w:cs="Arial"/>
          <w:b/>
          <w:lang w:val="en-US"/>
        </w:rPr>
      </w:pPr>
    </w:p>
    <w:p w14:paraId="31E30058" w14:textId="212C6D67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0C6D12">
        <w:rPr>
          <w:rFonts w:ascii="Arial" w:hAnsi="Arial" w:cs="Arial"/>
          <w:b/>
          <w:lang w:val="en-US"/>
        </w:rPr>
        <w:t>9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0C6D12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47789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3</cp:revision>
  <cp:lastPrinted>2013-08-23T11:08:00Z</cp:lastPrinted>
  <dcterms:created xsi:type="dcterms:W3CDTF">2025-10-20T15:25:00Z</dcterms:created>
  <dcterms:modified xsi:type="dcterms:W3CDTF">2025-10-21T08:13:00Z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