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Zápis</w:t>
            </w:r>
            <w:r w:rsidR="002E44B3" w:rsidRPr="00F25C69">
              <w:rPr>
                <w:rFonts w:cs="Arial"/>
                <w:b/>
                <w:lang w:val="en-US"/>
              </w:rPr>
              <w:t xml:space="preserve"> z porady</w:t>
            </w:r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>AG TRANSPORT, s.r.o.</w:t>
            </w:r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 xml:space="preserve">ůmyslová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1C8A631F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640B09">
              <w:rPr>
                <w:rFonts w:ascii="Arial" w:hAnsi="Arial" w:cs="Arial"/>
                <w:lang w:val="en-US"/>
              </w:rPr>
              <w:t>0</w:t>
            </w:r>
            <w:r w:rsidR="00335161">
              <w:rPr>
                <w:rFonts w:ascii="Arial" w:hAnsi="Arial" w:cs="Arial"/>
                <w:lang w:val="en-US"/>
              </w:rPr>
              <w:t>2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640B09">
              <w:rPr>
                <w:rFonts w:ascii="Arial" w:hAnsi="Arial" w:cs="Arial"/>
                <w:lang w:val="en-US"/>
              </w:rPr>
              <w:t>01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</w:t>
            </w:r>
            <w:r w:rsidR="00C97292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4AD584CA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Přehled o jednotlivých střediscích společnosti</w:t>
            </w:r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 xml:space="preserve">a, </w:t>
            </w:r>
            <w:r>
              <w:rPr>
                <w:rFonts w:ascii="Arial" w:hAnsi="Arial" w:cs="Arial"/>
                <w:lang w:val="en-US"/>
              </w:rPr>
              <w:t xml:space="preserve">Mgr. Tomáš </w:t>
            </w:r>
            <w:r w:rsidR="00443B47">
              <w:rPr>
                <w:rFonts w:ascii="Arial" w:hAnsi="Arial" w:cs="Arial"/>
                <w:lang w:val="en-US"/>
              </w:rPr>
              <w:t xml:space="preserve">Kepič, </w:t>
            </w:r>
            <w:r>
              <w:rPr>
                <w:rFonts w:ascii="Arial" w:hAnsi="Arial" w:cs="Arial"/>
                <w:lang w:val="en-US"/>
              </w:rPr>
              <w:t xml:space="preserve">M.Sc. Adam Váš, </w:t>
            </w:r>
          </w:p>
          <w:p w14:paraId="483A8818" w14:textId="74A6AC9F" w:rsidR="00B156FB" w:rsidRPr="00C97292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  <w:r w:rsidRPr="00C97292">
              <w:rPr>
                <w:rFonts w:ascii="Arial" w:hAnsi="Arial" w:cs="Arial"/>
                <w:lang w:val="pl-PL"/>
              </w:rPr>
              <w:t>Popelka Radek</w:t>
            </w:r>
            <w:r w:rsidR="00D40679" w:rsidRPr="00C97292">
              <w:rPr>
                <w:rFonts w:ascii="Arial" w:hAnsi="Arial" w:cs="Arial"/>
                <w:lang w:val="pl-PL"/>
              </w:rPr>
              <w:t>, Adam Mlčoch, Michal Rolko</w:t>
            </w:r>
          </w:p>
          <w:p w14:paraId="43CC43FC" w14:textId="77777777" w:rsidR="00B156FB" w:rsidRPr="00C97292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</w:p>
          <w:p w14:paraId="7C0D7B0D" w14:textId="1948590F" w:rsidR="004F67F7" w:rsidRP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 xml:space="preserve">Roman </w:t>
            </w:r>
            <w:r>
              <w:rPr>
                <w:rFonts w:ascii="Arial" w:hAnsi="Arial" w:cs="Arial"/>
                <w:lang w:val="cs-CZ"/>
              </w:rPr>
              <w:t>Šrom – zástupce zaměstnanců</w:t>
            </w:r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r w:rsidRPr="00F25C69">
        <w:rPr>
          <w:rFonts w:cs="Arial"/>
          <w:lang w:val="en-US"/>
        </w:rPr>
        <w:t>Diskuse</w:t>
      </w:r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Téma</w:t>
            </w:r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Úkol</w:t>
            </w:r>
            <w:r w:rsidR="00E64462">
              <w:rPr>
                <w:rFonts w:ascii="Arial" w:hAnsi="Arial" w:cs="Arial"/>
              </w:rPr>
              <w:t xml:space="preserve">  /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Kdo</w:t>
            </w:r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Termín</w:t>
            </w:r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31FCD81A" w14:textId="7F8BA632" w:rsidR="00640B09" w:rsidRPr="00C97292" w:rsidRDefault="00640B09" w:rsidP="00725FFF">
            <w:pPr>
              <w:rPr>
                <w:lang w:val="pl-PL"/>
              </w:rPr>
            </w:pPr>
            <w:r w:rsidRPr="00640B09">
              <w:rPr>
                <w:rFonts w:ascii="Arial Narrow" w:hAnsi="Arial Narrow" w:cs="Arial"/>
                <w:sz w:val="22"/>
                <w:szCs w:val="22"/>
                <w:lang w:val="cs-CZ"/>
              </w:rPr>
              <w:t>Poděkování za uplynulý pracovní rok 202</w:t>
            </w:r>
            <w:r w:rsidR="00C97292">
              <w:rPr>
                <w:rFonts w:ascii="Arial Narrow" w:hAnsi="Arial Narrow" w:cs="Arial"/>
                <w:sz w:val="22"/>
                <w:szCs w:val="22"/>
                <w:lang w:val="cs-CZ"/>
              </w:rPr>
              <w:t>4</w:t>
            </w:r>
            <w:r w:rsidRPr="00640B09">
              <w:rPr>
                <w:rFonts w:ascii="Arial Narrow" w:hAnsi="Arial Narrow" w:cs="Arial"/>
                <w:sz w:val="22"/>
                <w:szCs w:val="22"/>
                <w:lang w:val="cs-CZ"/>
              </w:rPr>
              <w:t>. Zhodnocení roku 202</w:t>
            </w:r>
            <w:r w:rsidR="00C97292">
              <w:rPr>
                <w:rFonts w:ascii="Arial Narrow" w:hAnsi="Arial Narrow" w:cs="Arial"/>
                <w:sz w:val="22"/>
                <w:szCs w:val="22"/>
                <w:lang w:val="cs-CZ"/>
              </w:rPr>
              <w:t>4</w:t>
            </w:r>
            <w:r w:rsidRPr="00640B09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a příprava na další rok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– plánované zakázky,..</w:t>
            </w:r>
            <w:r w:rsidRPr="00C97292">
              <w:rPr>
                <w:lang w:val="pl-PL"/>
              </w:rPr>
              <w:t xml:space="preserve"> </w:t>
            </w:r>
          </w:p>
          <w:p w14:paraId="7F56BF42" w14:textId="77777777" w:rsidR="00640B09" w:rsidRPr="00C97292" w:rsidRDefault="00640B09" w:rsidP="00725FFF">
            <w:pPr>
              <w:rPr>
                <w:lang w:val="pl-PL"/>
              </w:rPr>
            </w:pPr>
          </w:p>
          <w:p w14:paraId="5FFD7398" w14:textId="0A7F37F1" w:rsidR="00640B09" w:rsidRPr="00640B09" w:rsidRDefault="00640B0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640B0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Thank you for the past working year 202</w:t>
            </w:r>
            <w:r w:rsidR="00ED618D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4</w:t>
            </w:r>
            <w:r w:rsidRPr="00640B0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. Evaluation of 202</w:t>
            </w:r>
            <w:r w:rsidR="00ED618D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4</w:t>
            </w:r>
            <w:r w:rsidRPr="00640B0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 and preparation for the next year - planned orders,...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80395D" w:rsidRPr="00F25C69" w14:paraId="1415259F" w14:textId="77777777" w:rsidTr="00640B09">
        <w:trPr>
          <w:trHeight w:val="1018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40A48DB2" w14:textId="5FF1069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6CBFD3AD" w14:textId="164E4E7C" w:rsidR="00D40679" w:rsidRPr="00640B09" w:rsidRDefault="00640B0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r w:rsidRPr="00640B09">
              <w:rPr>
                <w:rFonts w:ascii="Arial Narrow" w:hAnsi="Arial Narrow" w:cs="Arial"/>
                <w:szCs w:val="24"/>
                <w:lang w:val="sk-SK"/>
              </w:rPr>
              <w:t>Zhodnocení cílů společnosti za rok 202</w:t>
            </w:r>
            <w:r w:rsidR="00C97292">
              <w:rPr>
                <w:rFonts w:ascii="Arial Narrow" w:hAnsi="Arial Narrow" w:cs="Arial"/>
                <w:szCs w:val="24"/>
                <w:lang w:val="sk-SK"/>
              </w:rPr>
              <w:t>4</w:t>
            </w:r>
            <w:r w:rsidRPr="00640B09"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2DA7C9C4" w14:textId="77777777" w:rsidR="00640B09" w:rsidRDefault="00640B0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</w:p>
          <w:p w14:paraId="03DCCCFF" w14:textId="20C35AE5" w:rsidR="00640B09" w:rsidRPr="00640B09" w:rsidRDefault="00640B0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640B0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Evaluation of the company's goals for 202</w:t>
            </w:r>
            <w:r w:rsidR="00C97292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4</w:t>
            </w:r>
            <w:r w:rsidRPr="00640B0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.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44F87256" w14:textId="77777777" w:rsidR="0080395D" w:rsidRDefault="0080395D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</w:rPr>
              <w:t>Guri</w:t>
            </w:r>
            <w:r>
              <w:rPr>
                <w:rFonts w:ascii="Arial" w:hAnsi="Arial" w:cs="Arial"/>
                <w:sz w:val="20"/>
                <w:lang w:val="sk-SK"/>
              </w:rPr>
              <w:t>ča</w:t>
            </w:r>
          </w:p>
          <w:p w14:paraId="48B0F242" w14:textId="67CE12CA" w:rsidR="00D40679" w:rsidRPr="0080395D" w:rsidRDefault="00D40679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474A9A7A" w14:textId="7777777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640B09">
        <w:trPr>
          <w:trHeight w:val="961"/>
        </w:trPr>
        <w:tc>
          <w:tcPr>
            <w:tcW w:w="675" w:type="dxa"/>
            <w:tcBorders>
              <w:top w:val="single" w:sz="12" w:space="0" w:color="auto"/>
            </w:tcBorders>
          </w:tcPr>
          <w:p w14:paraId="2B650C44" w14:textId="462A0AC1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696" w:type="dxa"/>
            <w:tcBorders>
              <w:top w:val="single" w:sz="12" w:space="0" w:color="auto"/>
            </w:tcBorders>
          </w:tcPr>
          <w:p w14:paraId="219E4133" w14:textId="11724F98" w:rsidR="00335161" w:rsidRDefault="00640B0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>
              <w:rPr>
                <w:rFonts w:ascii="Arial Narrow" w:hAnsi="Arial Narrow" w:cs="Arial"/>
                <w:i/>
                <w:iCs/>
                <w:szCs w:val="24"/>
                <w:lang w:val="sk-SK"/>
              </w:rPr>
              <w:t>Stanovení cílů společnosti na rok 202</w:t>
            </w:r>
            <w:r w:rsidR="00C97292">
              <w:rPr>
                <w:rFonts w:ascii="Arial Narrow" w:hAnsi="Arial Narrow" w:cs="Arial"/>
                <w:i/>
                <w:iCs/>
                <w:szCs w:val="24"/>
                <w:lang w:val="sk-SK"/>
              </w:rPr>
              <w:t>5</w:t>
            </w:r>
            <w:r>
              <w:rPr>
                <w:rFonts w:ascii="Arial Narrow" w:hAnsi="Arial Narrow" w:cs="Arial"/>
                <w:i/>
                <w:iCs/>
                <w:szCs w:val="24"/>
                <w:lang w:val="sk-SK"/>
              </w:rPr>
              <w:t>.</w:t>
            </w:r>
          </w:p>
          <w:p w14:paraId="33AA5769" w14:textId="77777777" w:rsidR="00640B09" w:rsidRDefault="00640B0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</w:p>
          <w:p w14:paraId="5E944606" w14:textId="449B72EE" w:rsidR="00640B09" w:rsidRPr="00640B09" w:rsidRDefault="00640B0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640B0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Setting the company's goals for 202</w:t>
            </w:r>
            <w:r w:rsidR="00C97292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5</w:t>
            </w:r>
            <w:r w:rsidRPr="00640B0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.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14:paraId="4987DC17" w14:textId="1BB6E832" w:rsidR="00335161" w:rsidRDefault="0033516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592093CF" w14:textId="7D83EF7F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 </w:t>
            </w:r>
          </w:p>
          <w:p w14:paraId="794F2C4B" w14:textId="6E8F07A5" w:rsidR="002F110E" w:rsidRDefault="002F110E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31E30058" w14:textId="5F6FA72B" w:rsidR="00C85BAC" w:rsidRPr="00F25C69" w:rsidRDefault="006A11F6">
      <w:pPr>
        <w:pStyle w:val="TableText"/>
        <w:rPr>
          <w:rFonts w:ascii="Arial" w:hAnsi="Arial" w:cs="Arial"/>
          <w:b/>
          <w:lang w:val="en-US"/>
        </w:rPr>
      </w:pPr>
      <w:r w:rsidRPr="00F25C69">
        <w:rPr>
          <w:rFonts w:ascii="Arial" w:hAnsi="Arial" w:cs="Arial"/>
          <w:b/>
          <w:lang w:val="en-US"/>
        </w:rPr>
        <w:t xml:space="preserve">Příští </w:t>
      </w:r>
      <w:r w:rsidR="0008404B">
        <w:rPr>
          <w:rFonts w:ascii="Arial" w:hAnsi="Arial" w:cs="Arial"/>
          <w:b/>
          <w:lang w:val="en-US"/>
        </w:rPr>
        <w:t>Porada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0</w:t>
      </w:r>
      <w:r w:rsidR="00640B09">
        <w:rPr>
          <w:rFonts w:ascii="Arial" w:hAnsi="Arial" w:cs="Arial"/>
          <w:b/>
          <w:lang w:val="en-US"/>
        </w:rPr>
        <w:t>2/</w:t>
      </w:r>
      <w:r w:rsidR="004A3D82">
        <w:rPr>
          <w:rFonts w:ascii="Arial" w:hAnsi="Arial" w:cs="Arial"/>
          <w:b/>
          <w:lang w:val="en-US"/>
        </w:rPr>
        <w:t>202</w:t>
      </w:r>
      <w:r w:rsidR="00C97292">
        <w:rPr>
          <w:rFonts w:ascii="Arial" w:hAnsi="Arial" w:cs="Arial"/>
          <w:b/>
          <w:lang w:val="en-US"/>
        </w:rPr>
        <w:t>5</w:t>
      </w:r>
    </w:p>
    <w:sectPr w:rsidR="00C85BAC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E29C2"/>
    <w:rsid w:val="0024744C"/>
    <w:rsid w:val="002C1CDC"/>
    <w:rsid w:val="002D72A8"/>
    <w:rsid w:val="002E3068"/>
    <w:rsid w:val="002E44B3"/>
    <w:rsid w:val="002F110E"/>
    <w:rsid w:val="00335161"/>
    <w:rsid w:val="0034247F"/>
    <w:rsid w:val="003A1B9E"/>
    <w:rsid w:val="003C5E1F"/>
    <w:rsid w:val="003D19B3"/>
    <w:rsid w:val="00400FBD"/>
    <w:rsid w:val="00430917"/>
    <w:rsid w:val="00437719"/>
    <w:rsid w:val="00443B47"/>
    <w:rsid w:val="00480BF3"/>
    <w:rsid w:val="00495797"/>
    <w:rsid w:val="004A3D82"/>
    <w:rsid w:val="004E2FDF"/>
    <w:rsid w:val="004F67F7"/>
    <w:rsid w:val="00524BAE"/>
    <w:rsid w:val="00622ED5"/>
    <w:rsid w:val="00640B09"/>
    <w:rsid w:val="00693012"/>
    <w:rsid w:val="006A11F6"/>
    <w:rsid w:val="006F06EF"/>
    <w:rsid w:val="00725FFF"/>
    <w:rsid w:val="00743CCB"/>
    <w:rsid w:val="007F7091"/>
    <w:rsid w:val="0080395D"/>
    <w:rsid w:val="008105C2"/>
    <w:rsid w:val="00842540"/>
    <w:rsid w:val="008813DF"/>
    <w:rsid w:val="00886CEE"/>
    <w:rsid w:val="008E2500"/>
    <w:rsid w:val="00925991"/>
    <w:rsid w:val="009E43D5"/>
    <w:rsid w:val="009E6A74"/>
    <w:rsid w:val="00A21C33"/>
    <w:rsid w:val="00A24B13"/>
    <w:rsid w:val="00A323EE"/>
    <w:rsid w:val="00AA3943"/>
    <w:rsid w:val="00B04DF9"/>
    <w:rsid w:val="00B156FB"/>
    <w:rsid w:val="00B44E0A"/>
    <w:rsid w:val="00B52626"/>
    <w:rsid w:val="00BF002D"/>
    <w:rsid w:val="00C30FF0"/>
    <w:rsid w:val="00C85BAC"/>
    <w:rsid w:val="00C97292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C3E25"/>
    <w:rsid w:val="00ED618D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  <w:style w:type="character" w:customStyle="1" w:styleId="hwtze">
    <w:name w:val="hwtze"/>
    <w:basedOn w:val="Standardnpsmoodstavce"/>
    <w:rsid w:val="002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150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22</cp:revision>
  <cp:lastPrinted>2013-08-23T11:08:00Z</cp:lastPrinted>
  <dcterms:created xsi:type="dcterms:W3CDTF">2016-09-28T18:39:00Z</dcterms:created>
  <dcterms:modified xsi:type="dcterms:W3CDTF">2025-01-28T08:28:00Z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