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1FB1" w14:textId="77777777" w:rsidR="001C3D38" w:rsidRDefault="001C3D38" w:rsidP="001C3D38">
      <w:pPr>
        <w:autoSpaceDE w:val="0"/>
        <w:autoSpaceDN w:val="0"/>
        <w:adjustRightInd w:val="0"/>
        <w:ind w:left="708" w:firstLine="708"/>
        <w:jc w:val="center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0AD07470" w14:textId="77777777" w:rsidR="00D43995" w:rsidRDefault="00D43995" w:rsidP="001C3D38">
      <w:pPr>
        <w:autoSpaceDE w:val="0"/>
        <w:autoSpaceDN w:val="0"/>
        <w:adjustRightInd w:val="0"/>
        <w:ind w:left="708" w:firstLine="708"/>
        <w:jc w:val="center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EF6FCB3" w14:textId="7304662B" w:rsidR="001C3D38" w:rsidRPr="0037080C" w:rsidRDefault="001C3D38" w:rsidP="001C3D38">
      <w:pPr>
        <w:autoSpaceDE w:val="0"/>
        <w:autoSpaceDN w:val="0"/>
        <w:adjustRightInd w:val="0"/>
        <w:ind w:left="708" w:firstLine="708"/>
        <w:jc w:val="center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37080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Vyhodnocení BOZP profilu společnosti</w:t>
      </w:r>
    </w:p>
    <w:p w14:paraId="7449484C" w14:textId="77777777" w:rsidR="001C3D38" w:rsidRPr="0037080C" w:rsidRDefault="001C3D38" w:rsidP="001C3D38">
      <w:pPr>
        <w:autoSpaceDE w:val="0"/>
        <w:autoSpaceDN w:val="0"/>
        <w:adjustRightInd w:val="0"/>
        <w:ind w:left="708" w:firstLine="708"/>
        <w:rPr>
          <w:rFonts w:ascii="Calibri" w:eastAsiaTheme="minorHAnsi" w:hAnsi="Calibri" w:cs="Calibri"/>
          <w:lang w:eastAsia="en-US"/>
        </w:rPr>
      </w:pPr>
    </w:p>
    <w:tbl>
      <w:tblPr>
        <w:tblStyle w:val="Mkatabulky"/>
        <w:tblW w:w="0" w:type="auto"/>
        <w:tblInd w:w="698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3D38" w:rsidRPr="0037080C" w14:paraId="3E6B51B5" w14:textId="77777777" w:rsidTr="001C3D38">
        <w:trPr>
          <w:trHeight w:val="450"/>
        </w:trPr>
        <w:tc>
          <w:tcPr>
            <w:tcW w:w="4531" w:type="dxa"/>
          </w:tcPr>
          <w:p w14:paraId="3A6793AE" w14:textId="77777777" w:rsidR="001C3D38" w:rsidRPr="0037080C" w:rsidRDefault="001C3D38" w:rsidP="00226E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37080C">
              <w:rPr>
                <w:rFonts w:ascii="Calibri" w:hAnsi="Calibri" w:cs="Calibri"/>
                <w:b/>
                <w:bCs/>
              </w:rPr>
              <w:t>UKAZATEL</w:t>
            </w:r>
          </w:p>
        </w:tc>
        <w:tc>
          <w:tcPr>
            <w:tcW w:w="4531" w:type="dxa"/>
          </w:tcPr>
          <w:p w14:paraId="32994EA8" w14:textId="77777777" w:rsidR="001C3D38" w:rsidRPr="0037080C" w:rsidRDefault="001C3D38" w:rsidP="00226E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37080C">
              <w:rPr>
                <w:rFonts w:ascii="Calibri" w:hAnsi="Calibri" w:cs="Calibri"/>
                <w:b/>
                <w:bCs/>
              </w:rPr>
              <w:t>ZABEZPEČENÍ</w:t>
            </w:r>
          </w:p>
        </w:tc>
      </w:tr>
      <w:tr w:rsidR="001C3D38" w:rsidRPr="0037080C" w14:paraId="033695BF" w14:textId="77777777" w:rsidTr="001C3D38">
        <w:trPr>
          <w:trHeight w:val="441"/>
        </w:trPr>
        <w:tc>
          <w:tcPr>
            <w:tcW w:w="4531" w:type="dxa"/>
          </w:tcPr>
          <w:p w14:paraId="362A5BF4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Snižování rizik v oblasti BOZP</w:t>
            </w:r>
          </w:p>
        </w:tc>
        <w:tc>
          <w:tcPr>
            <w:tcW w:w="4531" w:type="dxa"/>
          </w:tcPr>
          <w:p w14:paraId="12167942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Pravidelné školení v oblasti BOZP</w:t>
            </w:r>
          </w:p>
        </w:tc>
      </w:tr>
      <w:tr w:rsidR="001C3D38" w:rsidRPr="0037080C" w14:paraId="79D08495" w14:textId="77777777" w:rsidTr="001C3D38">
        <w:tc>
          <w:tcPr>
            <w:tcW w:w="4531" w:type="dxa"/>
          </w:tcPr>
          <w:p w14:paraId="601B7FC6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Vyhledávání rizik ve fázi jednání se zákazníkem</w:t>
            </w:r>
          </w:p>
          <w:p w14:paraId="1A01C266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Nová zakázka</w:t>
            </w:r>
          </w:p>
          <w:p w14:paraId="508B8A03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Realizace zakázek</w:t>
            </w:r>
          </w:p>
          <w:p w14:paraId="143A6F75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20D2913B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F3B87AC" w14:textId="62A248E3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 xml:space="preserve">Definování rizik na </w:t>
            </w:r>
            <w:r>
              <w:rPr>
                <w:rFonts w:ascii="Calibri" w:hAnsi="Calibri" w:cs="Calibri"/>
              </w:rPr>
              <w:t xml:space="preserve">konkrétní </w:t>
            </w:r>
            <w:r w:rsidRPr="0037080C">
              <w:rPr>
                <w:rFonts w:ascii="Calibri" w:hAnsi="Calibri" w:cs="Calibri"/>
              </w:rPr>
              <w:t>zakázku – předání rizik</w:t>
            </w:r>
          </w:p>
        </w:tc>
      </w:tr>
      <w:tr w:rsidR="001C3D38" w:rsidRPr="0037080C" w14:paraId="2D675343" w14:textId="77777777" w:rsidTr="001C3D38">
        <w:trPr>
          <w:trHeight w:val="729"/>
        </w:trPr>
        <w:tc>
          <w:tcPr>
            <w:tcW w:w="4531" w:type="dxa"/>
          </w:tcPr>
          <w:p w14:paraId="4F7B43AF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Soulad s právními předpisy – aktualizace registrů BOZP</w:t>
            </w:r>
          </w:p>
        </w:tc>
        <w:tc>
          <w:tcPr>
            <w:tcW w:w="4531" w:type="dxa"/>
          </w:tcPr>
          <w:p w14:paraId="46E07EA5" w14:textId="0353EFF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37080C">
              <w:rPr>
                <w:rFonts w:ascii="Calibri" w:hAnsi="Calibri" w:cs="Calibri"/>
              </w:rPr>
              <w:t>ktualizace 4x rok nebo podle potřeby</w:t>
            </w:r>
          </w:p>
        </w:tc>
      </w:tr>
      <w:tr w:rsidR="001C3D38" w:rsidRPr="0037080C" w14:paraId="383EFB04" w14:textId="77777777" w:rsidTr="001C3D38">
        <w:trPr>
          <w:trHeight w:val="400"/>
        </w:trPr>
        <w:tc>
          <w:tcPr>
            <w:tcW w:w="4531" w:type="dxa"/>
          </w:tcPr>
          <w:p w14:paraId="6FF20A94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Pracovní úrazy</w:t>
            </w:r>
          </w:p>
        </w:tc>
        <w:tc>
          <w:tcPr>
            <w:tcW w:w="4531" w:type="dxa"/>
          </w:tcPr>
          <w:p w14:paraId="338CB66B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Kniha úrazů</w:t>
            </w:r>
          </w:p>
        </w:tc>
      </w:tr>
      <w:tr w:rsidR="001C3D38" w:rsidRPr="0037080C" w14:paraId="4B509FBF" w14:textId="77777777" w:rsidTr="001C3D38">
        <w:trPr>
          <w:trHeight w:val="419"/>
        </w:trPr>
        <w:tc>
          <w:tcPr>
            <w:tcW w:w="4531" w:type="dxa"/>
          </w:tcPr>
          <w:p w14:paraId="6330A19E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Revize kontroly</w:t>
            </w:r>
          </w:p>
        </w:tc>
        <w:tc>
          <w:tcPr>
            <w:tcW w:w="4531" w:type="dxa"/>
          </w:tcPr>
          <w:p w14:paraId="5BB50A15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Tabulka revizí a kontrol</w:t>
            </w:r>
          </w:p>
        </w:tc>
      </w:tr>
      <w:tr w:rsidR="001C3D38" w:rsidRPr="0037080C" w14:paraId="36F2EE6E" w14:textId="77777777" w:rsidTr="001C3D38">
        <w:trPr>
          <w:trHeight w:val="412"/>
        </w:trPr>
        <w:tc>
          <w:tcPr>
            <w:tcW w:w="4531" w:type="dxa"/>
          </w:tcPr>
          <w:p w14:paraId="6F0D2D3D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Intervaly školení a kontrol</w:t>
            </w:r>
          </w:p>
        </w:tc>
        <w:tc>
          <w:tcPr>
            <w:tcW w:w="4531" w:type="dxa"/>
          </w:tcPr>
          <w:p w14:paraId="678D689B" w14:textId="10E2B784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Tabulka školení a kontrol</w:t>
            </w:r>
          </w:p>
        </w:tc>
      </w:tr>
      <w:tr w:rsidR="001C3D38" w:rsidRPr="0037080C" w14:paraId="04F7A9D2" w14:textId="77777777" w:rsidTr="001C3D38">
        <w:trPr>
          <w:trHeight w:val="418"/>
        </w:trPr>
        <w:tc>
          <w:tcPr>
            <w:tcW w:w="4531" w:type="dxa"/>
          </w:tcPr>
          <w:p w14:paraId="20B1CFEC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Intervaly lékařských prohlídek</w:t>
            </w:r>
          </w:p>
        </w:tc>
        <w:tc>
          <w:tcPr>
            <w:tcW w:w="4531" w:type="dxa"/>
          </w:tcPr>
          <w:p w14:paraId="60826208" w14:textId="4F8AC71A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Kontrolní výstupy v programu AG DOPRAVA</w:t>
            </w:r>
          </w:p>
        </w:tc>
      </w:tr>
      <w:tr w:rsidR="001C3D38" w:rsidRPr="0037080C" w14:paraId="42484EFE" w14:textId="77777777" w:rsidTr="001C3D38">
        <w:tc>
          <w:tcPr>
            <w:tcW w:w="4531" w:type="dxa"/>
          </w:tcPr>
          <w:p w14:paraId="2C3A99C2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Počet stížností z hlediska BOZP</w:t>
            </w:r>
          </w:p>
          <w:p w14:paraId="5F29715B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53EE8DA5" w14:textId="5BDB694B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Interní</w:t>
            </w:r>
            <w:r>
              <w:rPr>
                <w:rFonts w:ascii="Calibri" w:hAnsi="Calibri" w:cs="Calibri"/>
              </w:rPr>
              <w:t xml:space="preserve"> - 0</w:t>
            </w:r>
          </w:p>
          <w:p w14:paraId="01BCC7C4" w14:textId="6D5FB48C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Externí</w:t>
            </w:r>
            <w:r>
              <w:rPr>
                <w:rFonts w:ascii="Calibri" w:hAnsi="Calibri" w:cs="Calibri"/>
              </w:rPr>
              <w:t xml:space="preserve"> - 0</w:t>
            </w:r>
          </w:p>
        </w:tc>
      </w:tr>
      <w:tr w:rsidR="001C3D38" w:rsidRPr="0037080C" w14:paraId="0636108F" w14:textId="77777777" w:rsidTr="001C3D38">
        <w:trPr>
          <w:trHeight w:val="346"/>
        </w:trPr>
        <w:tc>
          <w:tcPr>
            <w:tcW w:w="4531" w:type="dxa"/>
          </w:tcPr>
          <w:p w14:paraId="6B0B473B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080C">
              <w:rPr>
                <w:rFonts w:ascii="Calibri" w:hAnsi="Calibri" w:cs="Calibri"/>
              </w:rPr>
              <w:t>Počet neshod z auditů</w:t>
            </w:r>
          </w:p>
        </w:tc>
        <w:tc>
          <w:tcPr>
            <w:tcW w:w="4531" w:type="dxa"/>
          </w:tcPr>
          <w:p w14:paraId="2AB894ED" w14:textId="77777777" w:rsidR="001C3D38" w:rsidRPr="0037080C" w:rsidRDefault="001C3D38" w:rsidP="00226E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6325E3DC" w14:textId="0968DE9B" w:rsidR="001C3D38" w:rsidRPr="0037080C" w:rsidRDefault="001C3D38" w:rsidP="001C3D38">
      <w:pPr>
        <w:autoSpaceDE w:val="0"/>
        <w:autoSpaceDN w:val="0"/>
        <w:adjustRightInd w:val="0"/>
        <w:ind w:left="708" w:firstLine="708"/>
        <w:rPr>
          <w:rFonts w:ascii="Calibri" w:eastAsiaTheme="minorHAnsi" w:hAnsi="Calibri" w:cs="Calibri"/>
          <w:lang w:eastAsia="en-US"/>
        </w:rPr>
      </w:pPr>
      <w:r w:rsidRPr="0037080C">
        <w:rPr>
          <w:rFonts w:ascii="Calibri" w:eastAsiaTheme="minorHAnsi" w:hAnsi="Calibri" w:cs="Calibri"/>
          <w:lang w:eastAsia="en-US"/>
        </w:rPr>
        <w:t>Monitorování vybraných ukazatelů BOZP je uvedeno v</w:t>
      </w:r>
      <w:r>
        <w:rPr>
          <w:rFonts w:ascii="Calibri" w:eastAsiaTheme="minorHAnsi" w:hAnsi="Calibri" w:cs="Calibri"/>
          <w:lang w:eastAsia="en-US"/>
        </w:rPr>
        <w:t> další příloze</w:t>
      </w:r>
    </w:p>
    <w:p w14:paraId="69186A47" w14:textId="2168A857" w:rsidR="00C27E98" w:rsidRDefault="00C27E98" w:rsidP="00D80603"/>
    <w:p w14:paraId="435485BC" w14:textId="77777777" w:rsidR="00334CAD" w:rsidRPr="00334CAD" w:rsidRDefault="00334CAD" w:rsidP="00334CAD"/>
    <w:p w14:paraId="0FE33A73" w14:textId="77777777" w:rsidR="00334CAD" w:rsidRPr="00334CAD" w:rsidRDefault="00334CAD" w:rsidP="00334CAD"/>
    <w:p w14:paraId="672F51D8" w14:textId="77777777" w:rsidR="00334CAD" w:rsidRPr="00334CAD" w:rsidRDefault="00334CAD" w:rsidP="00334CAD"/>
    <w:p w14:paraId="16479127" w14:textId="77777777" w:rsidR="00334CAD" w:rsidRPr="00334CAD" w:rsidRDefault="00334CAD" w:rsidP="00334CAD"/>
    <w:p w14:paraId="38179D34" w14:textId="77777777" w:rsidR="00334CAD" w:rsidRPr="00334CAD" w:rsidRDefault="00334CAD" w:rsidP="00334CAD"/>
    <w:p w14:paraId="1EEF4B0C" w14:textId="77777777" w:rsidR="00334CAD" w:rsidRPr="00334CAD" w:rsidRDefault="00334CAD" w:rsidP="00334CAD"/>
    <w:p w14:paraId="01AE10D9" w14:textId="77777777" w:rsidR="00334CAD" w:rsidRPr="00334CAD" w:rsidRDefault="00334CAD" w:rsidP="00334CAD"/>
    <w:p w14:paraId="71E3AC4E" w14:textId="77777777" w:rsidR="00334CAD" w:rsidRPr="00334CAD" w:rsidRDefault="00334CAD" w:rsidP="00334CAD"/>
    <w:p w14:paraId="71C3E9A4" w14:textId="77777777" w:rsidR="00334CAD" w:rsidRPr="00334CAD" w:rsidRDefault="00334CAD" w:rsidP="00334CAD"/>
    <w:p w14:paraId="558064C0" w14:textId="77777777" w:rsidR="00334CAD" w:rsidRPr="00334CAD" w:rsidRDefault="00334CAD" w:rsidP="00334CAD"/>
    <w:p w14:paraId="2D73658E" w14:textId="77777777" w:rsidR="00334CAD" w:rsidRPr="00334CAD" w:rsidRDefault="00334CAD" w:rsidP="00334CAD"/>
    <w:p w14:paraId="4374D2B1" w14:textId="77777777" w:rsidR="00334CAD" w:rsidRPr="00334CAD" w:rsidRDefault="00334CAD" w:rsidP="00334CAD"/>
    <w:p w14:paraId="355D0D80" w14:textId="77777777" w:rsidR="00334CAD" w:rsidRPr="00334CAD" w:rsidRDefault="00334CAD" w:rsidP="00334CAD"/>
    <w:p w14:paraId="0089CFD2" w14:textId="77777777" w:rsidR="00334CAD" w:rsidRPr="00334CAD" w:rsidRDefault="00334CAD" w:rsidP="00334CAD"/>
    <w:p w14:paraId="20F7F566" w14:textId="77777777" w:rsidR="00334CAD" w:rsidRPr="00334CAD" w:rsidRDefault="00334CAD" w:rsidP="00334CAD"/>
    <w:p w14:paraId="5CF011C9" w14:textId="77777777" w:rsidR="00334CAD" w:rsidRPr="00334CAD" w:rsidRDefault="00334CAD" w:rsidP="00334CAD"/>
    <w:p w14:paraId="4397E190" w14:textId="77777777" w:rsidR="00334CAD" w:rsidRPr="00334CAD" w:rsidRDefault="00334CAD" w:rsidP="00334CAD"/>
    <w:p w14:paraId="230F0DC8" w14:textId="77777777" w:rsidR="00334CAD" w:rsidRPr="00334CAD" w:rsidRDefault="00334CAD" w:rsidP="00334CAD"/>
    <w:p w14:paraId="2AEE1CB1" w14:textId="77777777" w:rsidR="00334CAD" w:rsidRPr="00334CAD" w:rsidRDefault="00334CAD" w:rsidP="00334CAD"/>
    <w:p w14:paraId="2FB6C700" w14:textId="77777777" w:rsidR="00334CAD" w:rsidRPr="00334CAD" w:rsidRDefault="00334CAD" w:rsidP="00334CAD"/>
    <w:p w14:paraId="33F48663" w14:textId="77777777" w:rsidR="00334CAD" w:rsidRPr="00334CAD" w:rsidRDefault="00334CAD" w:rsidP="00334CAD"/>
    <w:p w14:paraId="5A818C21" w14:textId="77777777" w:rsidR="00334CAD" w:rsidRPr="00334CAD" w:rsidRDefault="00334CAD" w:rsidP="00334CAD"/>
    <w:p w14:paraId="3F78E36D" w14:textId="77777777" w:rsidR="00334CAD" w:rsidRPr="00334CAD" w:rsidRDefault="00334CAD" w:rsidP="00334CAD"/>
    <w:p w14:paraId="3B587230" w14:textId="77777777" w:rsidR="00334CAD" w:rsidRPr="00334CAD" w:rsidRDefault="00334CAD" w:rsidP="00334CAD"/>
    <w:p w14:paraId="5E7D2C60" w14:textId="77777777" w:rsidR="00334CAD" w:rsidRPr="00334CAD" w:rsidRDefault="00334CAD" w:rsidP="00334CAD"/>
    <w:p w14:paraId="70396DCD" w14:textId="77777777" w:rsidR="00334CAD" w:rsidRPr="00334CAD" w:rsidRDefault="00334CAD" w:rsidP="00334CAD"/>
    <w:p w14:paraId="49E02571" w14:textId="77777777" w:rsidR="00334CAD" w:rsidRPr="00334CAD" w:rsidRDefault="00334CAD" w:rsidP="00334CAD"/>
    <w:p w14:paraId="769761AA" w14:textId="77777777" w:rsidR="00334CAD" w:rsidRPr="00334CAD" w:rsidRDefault="00334CAD" w:rsidP="00334CAD"/>
    <w:p w14:paraId="05E7D9BA" w14:textId="103092DC" w:rsidR="00334CAD" w:rsidRPr="00334CAD" w:rsidRDefault="00334CAD" w:rsidP="00334CAD">
      <w:pPr>
        <w:tabs>
          <w:tab w:val="left" w:pos="2475"/>
        </w:tabs>
      </w:pPr>
    </w:p>
    <w:sectPr w:rsidR="00334CAD" w:rsidRPr="00334CAD" w:rsidSect="001C3D38">
      <w:headerReference w:type="default" r:id="rId8"/>
      <w:footerReference w:type="default" r:id="rId9"/>
      <w:pgSz w:w="11906" w:h="16838"/>
      <w:pgMar w:top="720" w:right="720" w:bottom="720" w:left="720" w:header="567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D3B6" w14:textId="77777777" w:rsidR="00162916" w:rsidRDefault="00162916">
      <w:r>
        <w:separator/>
      </w:r>
    </w:p>
  </w:endnote>
  <w:endnote w:type="continuationSeparator" w:id="0">
    <w:p w14:paraId="40FC6E58" w14:textId="77777777" w:rsidR="00162916" w:rsidRDefault="001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DB78" w14:textId="2D3CC902" w:rsidR="00AD74EB" w:rsidRDefault="001C3D38">
    <w:pPr>
      <w:pStyle w:val="Zpat"/>
      <w:rPr>
        <w:rFonts w:asciiTheme="minorHAnsi" w:hAnsiTheme="minorHAnsi" w:cstheme="minorHAnsi"/>
        <w:sz w:val="22"/>
        <w:szCs w:val="22"/>
      </w:rPr>
    </w:pPr>
    <w:r w:rsidRPr="001C3D38">
      <w:rPr>
        <w:rFonts w:asciiTheme="minorHAnsi" w:hAnsiTheme="minorHAnsi" w:cstheme="minorHAnsi"/>
        <w:sz w:val="22"/>
        <w:szCs w:val="22"/>
      </w:rPr>
      <w:t>Aktualizace dokumentu: 2</w:t>
    </w:r>
    <w:r w:rsidR="00334CAD">
      <w:rPr>
        <w:rFonts w:asciiTheme="minorHAnsi" w:hAnsiTheme="minorHAnsi" w:cstheme="minorHAnsi"/>
        <w:sz w:val="22"/>
        <w:szCs w:val="22"/>
      </w:rPr>
      <w:t>3</w:t>
    </w:r>
    <w:r w:rsidRPr="001C3D38">
      <w:rPr>
        <w:rFonts w:asciiTheme="minorHAnsi" w:hAnsiTheme="minorHAnsi" w:cstheme="minorHAnsi"/>
        <w:sz w:val="22"/>
        <w:szCs w:val="22"/>
      </w:rPr>
      <w:t>.01.202</w:t>
    </w:r>
    <w:r w:rsidR="00505DE1">
      <w:rPr>
        <w:rFonts w:asciiTheme="minorHAnsi" w:hAnsiTheme="minorHAnsi" w:cstheme="minorHAnsi"/>
        <w:sz w:val="22"/>
        <w:szCs w:val="22"/>
      </w:rPr>
      <w:t>6</w:t>
    </w:r>
  </w:p>
  <w:p w14:paraId="48C44F73" w14:textId="77777777" w:rsidR="00334CAD" w:rsidRDefault="00334CAD">
    <w:pPr>
      <w:pStyle w:val="Zpat"/>
      <w:rPr>
        <w:rFonts w:asciiTheme="minorHAnsi" w:hAnsiTheme="minorHAnsi" w:cstheme="minorHAnsi"/>
        <w:sz w:val="22"/>
        <w:szCs w:val="22"/>
      </w:rPr>
    </w:pPr>
  </w:p>
  <w:p w14:paraId="63434EC4" w14:textId="39EE37B9" w:rsidR="00D43995" w:rsidRPr="001C3D38" w:rsidRDefault="00D43995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Vydáno: 11.01.2022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6BE3" w14:textId="77777777" w:rsidR="00162916" w:rsidRDefault="00162916">
      <w:r>
        <w:separator/>
      </w:r>
    </w:p>
  </w:footnote>
  <w:footnote w:type="continuationSeparator" w:id="0">
    <w:p w14:paraId="28224A38" w14:textId="77777777" w:rsidR="00162916" w:rsidRDefault="0016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</w:t>
    </w:r>
    <w:proofErr w:type="gramEnd"/>
    <w:r w:rsidR="0071674B" w:rsidRPr="00EF399B">
      <w:rPr>
        <w:rFonts w:ascii="Arial Narrow" w:hAnsi="Arial Narrow"/>
        <w:color w:val="002060"/>
      </w:rPr>
      <w:t xml:space="preserve">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 xml:space="preserve">686 </w:t>
    </w:r>
    <w:proofErr w:type="gramStart"/>
    <w:r w:rsidRPr="00EF399B">
      <w:rPr>
        <w:rFonts w:ascii="Arial Narrow" w:hAnsi="Arial Narrow"/>
        <w:color w:val="002060"/>
      </w:rPr>
      <w:t>01  Uherské</w:t>
    </w:r>
    <w:proofErr w:type="gramEnd"/>
    <w:r w:rsidRPr="00EF399B">
      <w:rPr>
        <w:rFonts w:ascii="Arial Narrow" w:hAnsi="Arial Narrow"/>
        <w:color w:val="002060"/>
      </w:rPr>
      <w:t xml:space="preserve">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>Web:  www.agtransport.cz</w:t>
    </w:r>
    <w:proofErr w:type="gramEnd"/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B4AF5F"/>
    <w:multiLevelType w:val="hybridMultilevel"/>
    <w:tmpl w:val="78349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D5C44"/>
    <w:multiLevelType w:val="hybridMultilevel"/>
    <w:tmpl w:val="250C8B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68B93"/>
    <w:multiLevelType w:val="hybridMultilevel"/>
    <w:tmpl w:val="7DA91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4968B2"/>
    <w:multiLevelType w:val="hybridMultilevel"/>
    <w:tmpl w:val="6C42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ABCC3"/>
    <w:multiLevelType w:val="hybridMultilevel"/>
    <w:tmpl w:val="7C97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918BB38"/>
    <w:multiLevelType w:val="hybridMultilevel"/>
    <w:tmpl w:val="0E4C0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2431442">
    <w:abstractNumId w:val="4"/>
  </w:num>
  <w:num w:numId="2" w16cid:durableId="48110786">
    <w:abstractNumId w:val="2"/>
  </w:num>
  <w:num w:numId="3" w16cid:durableId="1764254375">
    <w:abstractNumId w:val="1"/>
  </w:num>
  <w:num w:numId="4" w16cid:durableId="1008606090">
    <w:abstractNumId w:val="0"/>
  </w:num>
  <w:num w:numId="5" w16cid:durableId="152769490">
    <w:abstractNumId w:val="5"/>
  </w:num>
  <w:num w:numId="6" w16cid:durableId="1752850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45402"/>
    <w:rsid w:val="00055DE2"/>
    <w:rsid w:val="00072A20"/>
    <w:rsid w:val="0007338B"/>
    <w:rsid w:val="000A1148"/>
    <w:rsid w:val="000B0725"/>
    <w:rsid w:val="000E1CD4"/>
    <w:rsid w:val="000F32C0"/>
    <w:rsid w:val="0010192F"/>
    <w:rsid w:val="0011128B"/>
    <w:rsid w:val="0011665E"/>
    <w:rsid w:val="00127060"/>
    <w:rsid w:val="00142023"/>
    <w:rsid w:val="00162916"/>
    <w:rsid w:val="001744B6"/>
    <w:rsid w:val="00196AAF"/>
    <w:rsid w:val="001A555A"/>
    <w:rsid w:val="001B229D"/>
    <w:rsid w:val="001B3E84"/>
    <w:rsid w:val="001C18FF"/>
    <w:rsid w:val="001C3D38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774D3"/>
    <w:rsid w:val="00283624"/>
    <w:rsid w:val="002914F5"/>
    <w:rsid w:val="002B008E"/>
    <w:rsid w:val="002D729F"/>
    <w:rsid w:val="002F0612"/>
    <w:rsid w:val="00332150"/>
    <w:rsid w:val="00333236"/>
    <w:rsid w:val="00333B47"/>
    <w:rsid w:val="00334CAD"/>
    <w:rsid w:val="00352DB4"/>
    <w:rsid w:val="00356B5A"/>
    <w:rsid w:val="003837AE"/>
    <w:rsid w:val="003A1A7E"/>
    <w:rsid w:val="003B43A1"/>
    <w:rsid w:val="003C0968"/>
    <w:rsid w:val="003E4009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9499F"/>
    <w:rsid w:val="004A125F"/>
    <w:rsid w:val="004B5800"/>
    <w:rsid w:val="004B631B"/>
    <w:rsid w:val="004B7870"/>
    <w:rsid w:val="004E58E7"/>
    <w:rsid w:val="004F1CC3"/>
    <w:rsid w:val="004F70CC"/>
    <w:rsid w:val="00502C60"/>
    <w:rsid w:val="00505D6F"/>
    <w:rsid w:val="00505DE1"/>
    <w:rsid w:val="0052445D"/>
    <w:rsid w:val="00525588"/>
    <w:rsid w:val="00526F72"/>
    <w:rsid w:val="005457EC"/>
    <w:rsid w:val="00551066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94C29"/>
    <w:rsid w:val="00896E11"/>
    <w:rsid w:val="008B13FA"/>
    <w:rsid w:val="008B4E49"/>
    <w:rsid w:val="008C2FFC"/>
    <w:rsid w:val="008E412D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5117B"/>
    <w:rsid w:val="00A6027A"/>
    <w:rsid w:val="00A76B18"/>
    <w:rsid w:val="00AB7C1A"/>
    <w:rsid w:val="00AD74EB"/>
    <w:rsid w:val="00AD770C"/>
    <w:rsid w:val="00AE6DD5"/>
    <w:rsid w:val="00B012A5"/>
    <w:rsid w:val="00B0399A"/>
    <w:rsid w:val="00B0728C"/>
    <w:rsid w:val="00B26A46"/>
    <w:rsid w:val="00B431BE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47E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3995"/>
    <w:rsid w:val="00D4461B"/>
    <w:rsid w:val="00D46898"/>
    <w:rsid w:val="00D51E06"/>
    <w:rsid w:val="00D67421"/>
    <w:rsid w:val="00D80603"/>
    <w:rsid w:val="00D84705"/>
    <w:rsid w:val="00D8738A"/>
    <w:rsid w:val="00D9251A"/>
    <w:rsid w:val="00D97396"/>
    <w:rsid w:val="00DA2C72"/>
    <w:rsid w:val="00DC2F26"/>
    <w:rsid w:val="00DF46B6"/>
    <w:rsid w:val="00E03111"/>
    <w:rsid w:val="00E05BB0"/>
    <w:rsid w:val="00E179CD"/>
    <w:rsid w:val="00E2345A"/>
    <w:rsid w:val="00E33D78"/>
    <w:rsid w:val="00E379D1"/>
    <w:rsid w:val="00E46B96"/>
    <w:rsid w:val="00E60186"/>
    <w:rsid w:val="00E80273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33752"/>
    <w:rsid w:val="00F33797"/>
    <w:rsid w:val="00F47509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3D38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C3D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</Template>
  <TotalTime>28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Juračková Barbora | AG TRANSPORT, s.r.o.</cp:lastModifiedBy>
  <cp:revision>11</cp:revision>
  <cp:lastPrinted>2020-07-07T15:22:00Z</cp:lastPrinted>
  <dcterms:created xsi:type="dcterms:W3CDTF">2020-07-07T15:23:00Z</dcterms:created>
  <dcterms:modified xsi:type="dcterms:W3CDTF">2026-02-23T11:27:00Z</dcterms:modified>
</cp:coreProperties>
</file>