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33B7" w14:textId="77777777" w:rsidR="00C27E98" w:rsidRPr="0053601C" w:rsidRDefault="00571FFE" w:rsidP="00DB2D20">
      <w:pPr>
        <w:pStyle w:val="Nzev"/>
        <w:rPr>
          <w:rFonts w:ascii="Arial Narrow" w:hAnsi="Arial Narrow" w:cstheme="minorHAnsi"/>
          <w:sz w:val="40"/>
          <w:szCs w:val="22"/>
        </w:rPr>
      </w:pPr>
      <w:r w:rsidRPr="0053601C">
        <w:rPr>
          <w:rFonts w:ascii="Arial Narrow" w:hAnsi="Arial Narrow" w:cstheme="minorHAnsi"/>
          <w:sz w:val="40"/>
          <w:szCs w:val="22"/>
        </w:rPr>
        <w:t xml:space="preserve">POLITIKA </w:t>
      </w:r>
      <w:r w:rsidR="00DB2D20" w:rsidRPr="0053601C">
        <w:rPr>
          <w:rFonts w:ascii="Arial Narrow" w:hAnsi="Arial Narrow" w:cstheme="minorHAnsi"/>
          <w:sz w:val="40"/>
          <w:szCs w:val="22"/>
        </w:rPr>
        <w:t>SPOLEČNOSTI</w:t>
      </w:r>
    </w:p>
    <w:p w14:paraId="24E8CF45" w14:textId="3E080479" w:rsidR="00571FFE" w:rsidRPr="0053601C" w:rsidRDefault="005D63A3" w:rsidP="005D63A3">
      <w:pPr>
        <w:jc w:val="center"/>
        <w:rPr>
          <w:rFonts w:ascii="Arial Narrow" w:hAnsi="Arial Narrow" w:cstheme="minorHAnsi"/>
          <w:b/>
          <w:bCs/>
          <w:i/>
          <w:iCs/>
          <w:sz w:val="28"/>
          <w:szCs w:val="24"/>
        </w:rPr>
      </w:pPr>
      <w:r w:rsidRPr="0053601C">
        <w:rPr>
          <w:rFonts w:ascii="Arial Narrow" w:eastAsiaTheme="majorEastAsia" w:hAnsi="Arial Narrow" w:cstheme="minorHAnsi"/>
          <w:i/>
          <w:iCs/>
          <w:kern w:val="28"/>
          <w:sz w:val="40"/>
          <w:szCs w:val="22"/>
        </w:rPr>
        <w:t>COMPANY POLICY</w:t>
      </w:r>
    </w:p>
    <w:p w14:paraId="1264511A" w14:textId="77777777" w:rsidR="00C45CCA" w:rsidRDefault="00C45CCA" w:rsidP="00C20B9C">
      <w:pPr>
        <w:jc w:val="both"/>
        <w:rPr>
          <w:rStyle w:val="hps"/>
          <w:rFonts w:ascii="Arial Narrow" w:hAnsi="Arial Narrow" w:cstheme="minorHAnsi"/>
          <w:sz w:val="24"/>
          <w:szCs w:val="22"/>
        </w:rPr>
      </w:pPr>
    </w:p>
    <w:p w14:paraId="2D880D6A" w14:textId="782F21AE" w:rsidR="00571FFE" w:rsidRPr="0008640F" w:rsidRDefault="00571FFE" w:rsidP="00C20B9C">
      <w:pPr>
        <w:jc w:val="both"/>
        <w:rPr>
          <w:rStyle w:val="hps"/>
          <w:rFonts w:ascii="Arial Narrow" w:hAnsi="Arial Narrow" w:cstheme="minorHAnsi"/>
          <w:sz w:val="24"/>
          <w:szCs w:val="22"/>
        </w:rPr>
      </w:pPr>
      <w:r w:rsidRPr="00870757">
        <w:rPr>
          <w:rStyle w:val="hps"/>
          <w:rFonts w:ascii="Arial Narrow" w:hAnsi="Arial Narrow" w:cstheme="minorHAnsi"/>
          <w:sz w:val="24"/>
          <w:szCs w:val="22"/>
        </w:rPr>
        <w:t>Společnost</w:t>
      </w:r>
      <w:r w:rsidRPr="00870757">
        <w:rPr>
          <w:rFonts w:ascii="Arial Narrow" w:hAnsi="Arial Narrow" w:cstheme="minorHAnsi"/>
          <w:sz w:val="24"/>
          <w:szCs w:val="22"/>
        </w:rPr>
        <w:t xml:space="preserve"> </w:t>
      </w:r>
      <w:r w:rsidRPr="00870757">
        <w:rPr>
          <w:rStyle w:val="hps"/>
          <w:rFonts w:ascii="Arial Narrow" w:hAnsi="Arial Narrow" w:cstheme="minorHAnsi"/>
          <w:sz w:val="24"/>
          <w:szCs w:val="22"/>
        </w:rPr>
        <w:t>AG</w:t>
      </w:r>
      <w:r w:rsidRPr="00870757">
        <w:rPr>
          <w:rFonts w:ascii="Arial Narrow" w:hAnsi="Arial Narrow" w:cstheme="minorHAnsi"/>
          <w:sz w:val="24"/>
          <w:szCs w:val="22"/>
        </w:rPr>
        <w:t xml:space="preserve"> </w:t>
      </w:r>
      <w:r w:rsidRPr="00870757">
        <w:rPr>
          <w:rStyle w:val="hps"/>
          <w:rFonts w:ascii="Arial Narrow" w:hAnsi="Arial Narrow" w:cstheme="minorHAnsi"/>
          <w:sz w:val="24"/>
          <w:szCs w:val="22"/>
        </w:rPr>
        <w:t>TRANSPORT</w:t>
      </w:r>
      <w:r w:rsidRPr="00870757">
        <w:rPr>
          <w:rFonts w:ascii="Arial Narrow" w:hAnsi="Arial Narrow" w:cstheme="minorHAnsi"/>
          <w:sz w:val="24"/>
          <w:szCs w:val="22"/>
        </w:rPr>
        <w:t xml:space="preserve">, </w:t>
      </w:r>
      <w:r w:rsidR="008D6E3E">
        <w:rPr>
          <w:rStyle w:val="hps"/>
          <w:rFonts w:ascii="Arial Narrow" w:hAnsi="Arial Narrow" w:cstheme="minorHAnsi"/>
          <w:sz w:val="24"/>
          <w:szCs w:val="22"/>
        </w:rPr>
        <w:t>s.r.</w:t>
      </w:r>
      <w:r w:rsidRPr="00870757">
        <w:rPr>
          <w:rStyle w:val="hps"/>
          <w:rFonts w:ascii="Arial Narrow" w:hAnsi="Arial Narrow" w:cstheme="minorHAnsi"/>
          <w:sz w:val="24"/>
          <w:szCs w:val="22"/>
        </w:rPr>
        <w:t>o</w:t>
      </w:r>
      <w:r w:rsidRPr="00870757">
        <w:rPr>
          <w:rFonts w:ascii="Arial Narrow" w:hAnsi="Arial Narrow" w:cstheme="minorHAnsi"/>
          <w:sz w:val="24"/>
          <w:szCs w:val="22"/>
        </w:rPr>
        <w:t xml:space="preserve">, </w:t>
      </w:r>
      <w:r w:rsidRPr="00870757">
        <w:rPr>
          <w:rStyle w:val="hps"/>
          <w:rFonts w:ascii="Arial Narrow" w:hAnsi="Arial Narrow" w:cstheme="minorHAnsi"/>
          <w:sz w:val="24"/>
          <w:szCs w:val="22"/>
        </w:rPr>
        <w:t>jejíž hlavní činností je</w:t>
      </w:r>
      <w:r w:rsidRPr="00870757">
        <w:rPr>
          <w:rFonts w:ascii="Arial Narrow" w:hAnsi="Arial Narrow" w:cstheme="minorHAnsi"/>
          <w:sz w:val="24"/>
          <w:szCs w:val="22"/>
        </w:rPr>
        <w:t xml:space="preserve"> </w:t>
      </w:r>
      <w:r w:rsidRPr="00870757">
        <w:rPr>
          <w:rStyle w:val="hps"/>
          <w:rFonts w:ascii="Arial Narrow" w:hAnsi="Arial Narrow" w:cstheme="minorHAnsi"/>
          <w:sz w:val="24"/>
          <w:szCs w:val="22"/>
        </w:rPr>
        <w:t>provozování</w:t>
      </w:r>
      <w:r w:rsidRPr="00870757">
        <w:rPr>
          <w:rFonts w:ascii="Arial Narrow" w:hAnsi="Arial Narrow" w:cstheme="minorHAnsi"/>
          <w:sz w:val="24"/>
          <w:szCs w:val="22"/>
        </w:rPr>
        <w:t xml:space="preserve"> </w:t>
      </w:r>
      <w:r w:rsidRPr="00870757">
        <w:rPr>
          <w:rStyle w:val="hps"/>
          <w:rFonts w:ascii="Arial Narrow" w:hAnsi="Arial Narrow" w:cstheme="minorHAnsi"/>
          <w:sz w:val="24"/>
          <w:szCs w:val="22"/>
        </w:rPr>
        <w:t>silniční</w:t>
      </w:r>
      <w:r w:rsidRPr="00870757">
        <w:rPr>
          <w:rFonts w:ascii="Arial Narrow" w:hAnsi="Arial Narrow" w:cstheme="minorHAnsi"/>
          <w:sz w:val="24"/>
          <w:szCs w:val="22"/>
        </w:rPr>
        <w:t xml:space="preserve"> </w:t>
      </w:r>
      <w:r w:rsidRPr="00870757">
        <w:rPr>
          <w:rStyle w:val="hps"/>
          <w:rFonts w:ascii="Arial Narrow" w:hAnsi="Arial Narrow" w:cstheme="minorHAnsi"/>
          <w:sz w:val="24"/>
          <w:szCs w:val="22"/>
        </w:rPr>
        <w:t>motorové</w:t>
      </w:r>
      <w:r w:rsidRPr="00870757">
        <w:rPr>
          <w:rFonts w:ascii="Arial Narrow" w:hAnsi="Arial Narrow" w:cstheme="minorHAnsi"/>
          <w:sz w:val="24"/>
          <w:szCs w:val="22"/>
        </w:rPr>
        <w:t xml:space="preserve"> </w:t>
      </w:r>
      <w:r w:rsidRPr="00870757">
        <w:rPr>
          <w:rStyle w:val="hps"/>
          <w:rFonts w:ascii="Arial Narrow" w:hAnsi="Arial Narrow" w:cstheme="minorHAnsi"/>
          <w:sz w:val="24"/>
          <w:szCs w:val="22"/>
        </w:rPr>
        <w:t>nákladní dopravy</w:t>
      </w:r>
      <w:r w:rsidR="00776770">
        <w:rPr>
          <w:rStyle w:val="hps"/>
          <w:rFonts w:ascii="Arial Narrow" w:hAnsi="Arial Narrow" w:cstheme="minorHAnsi"/>
          <w:sz w:val="24"/>
          <w:szCs w:val="22"/>
        </w:rPr>
        <w:t xml:space="preserve"> </w:t>
      </w:r>
      <w:r w:rsidR="00776770" w:rsidRPr="00870757">
        <w:rPr>
          <w:rStyle w:val="hps"/>
          <w:rFonts w:ascii="Arial Narrow" w:hAnsi="Arial Narrow" w:cstheme="minorHAnsi"/>
          <w:sz w:val="24"/>
          <w:szCs w:val="22"/>
        </w:rPr>
        <w:t>(</w:t>
      </w:r>
      <w:proofErr w:type="gramStart"/>
      <w:r w:rsidR="00776770" w:rsidRPr="00870757">
        <w:rPr>
          <w:rFonts w:ascii="Arial Narrow" w:hAnsi="Arial Narrow" w:cstheme="minorHAnsi"/>
          <w:sz w:val="24"/>
          <w:szCs w:val="22"/>
        </w:rPr>
        <w:t xml:space="preserve">vnitrostátní </w:t>
      </w:r>
      <w:r w:rsidR="00776770" w:rsidRPr="00870757">
        <w:rPr>
          <w:rStyle w:val="hps"/>
          <w:rFonts w:ascii="Arial Narrow" w:hAnsi="Arial Narrow" w:cstheme="minorHAnsi"/>
          <w:sz w:val="24"/>
          <w:szCs w:val="22"/>
        </w:rPr>
        <w:t>- mezinárodní</w:t>
      </w:r>
      <w:proofErr w:type="gramEnd"/>
      <w:r w:rsidR="00776770" w:rsidRPr="00870757">
        <w:rPr>
          <w:rFonts w:ascii="Arial Narrow" w:hAnsi="Arial Narrow" w:cstheme="minorHAnsi"/>
          <w:sz w:val="24"/>
          <w:szCs w:val="22"/>
        </w:rPr>
        <w:t>)</w:t>
      </w:r>
      <w:r w:rsidR="00776770">
        <w:rPr>
          <w:rStyle w:val="hps"/>
          <w:rFonts w:ascii="Arial Narrow" w:hAnsi="Arial Narrow" w:cstheme="minorHAnsi"/>
          <w:sz w:val="24"/>
          <w:szCs w:val="22"/>
        </w:rPr>
        <w:t xml:space="preserve">, </w:t>
      </w:r>
      <w:r w:rsidR="00776770" w:rsidRPr="0008640F">
        <w:rPr>
          <w:rStyle w:val="hps"/>
          <w:rFonts w:ascii="Arial Narrow" w:hAnsi="Arial Narrow" w:cstheme="minorHAnsi"/>
          <w:sz w:val="24"/>
          <w:szCs w:val="22"/>
        </w:rPr>
        <w:t>jeřábnické práce, vazačské práce</w:t>
      </w:r>
      <w:r w:rsidRPr="0008640F">
        <w:rPr>
          <w:rFonts w:ascii="Arial Narrow" w:hAnsi="Arial Narrow" w:cstheme="minorHAnsi"/>
          <w:sz w:val="24"/>
          <w:szCs w:val="22"/>
        </w:rPr>
        <w:t xml:space="preserve"> </w:t>
      </w:r>
      <w:r w:rsidR="00776770" w:rsidRPr="0008640F">
        <w:rPr>
          <w:rFonts w:ascii="Arial Narrow" w:hAnsi="Arial Narrow" w:cstheme="minorHAnsi"/>
          <w:sz w:val="24"/>
          <w:szCs w:val="22"/>
        </w:rPr>
        <w:t xml:space="preserve">a taktéž poskytování služeb v oblasti nadměrné dopravy </w:t>
      </w:r>
      <w:r w:rsidRPr="0008640F">
        <w:rPr>
          <w:rStyle w:val="hps"/>
          <w:rFonts w:ascii="Arial Narrow" w:hAnsi="Arial Narrow" w:cstheme="minorHAnsi"/>
          <w:sz w:val="24"/>
          <w:szCs w:val="22"/>
        </w:rPr>
        <w:t>si je vědoma,</w:t>
      </w:r>
      <w:r w:rsidRPr="0008640F">
        <w:rPr>
          <w:rFonts w:ascii="Arial Narrow" w:hAnsi="Arial Narrow" w:cstheme="minorHAnsi"/>
          <w:sz w:val="24"/>
          <w:szCs w:val="22"/>
        </w:rPr>
        <w:t xml:space="preserve"> </w:t>
      </w:r>
      <w:r w:rsidRPr="0008640F">
        <w:rPr>
          <w:rStyle w:val="hps"/>
          <w:rFonts w:ascii="Arial Narrow" w:hAnsi="Arial Narrow" w:cstheme="minorHAnsi"/>
          <w:sz w:val="24"/>
          <w:szCs w:val="22"/>
        </w:rPr>
        <w:t>že úspěch</w:t>
      </w:r>
      <w:r w:rsidRPr="0008640F">
        <w:rPr>
          <w:rFonts w:ascii="Arial Narrow" w:hAnsi="Arial Narrow" w:cstheme="minorHAnsi"/>
          <w:sz w:val="24"/>
          <w:szCs w:val="22"/>
        </w:rPr>
        <w:t xml:space="preserve"> </w:t>
      </w:r>
      <w:r w:rsidRPr="0008640F">
        <w:rPr>
          <w:rStyle w:val="hps"/>
          <w:rFonts w:ascii="Arial Narrow" w:hAnsi="Arial Narrow" w:cstheme="minorHAnsi"/>
          <w:sz w:val="24"/>
          <w:szCs w:val="22"/>
        </w:rPr>
        <w:t>na trhu</w:t>
      </w:r>
      <w:r w:rsidRPr="0008640F">
        <w:rPr>
          <w:rFonts w:ascii="Arial Narrow" w:hAnsi="Arial Narrow" w:cstheme="minorHAnsi"/>
          <w:sz w:val="24"/>
          <w:szCs w:val="22"/>
        </w:rPr>
        <w:t xml:space="preserve"> </w:t>
      </w:r>
      <w:r w:rsidRPr="0008640F">
        <w:rPr>
          <w:rStyle w:val="hps"/>
          <w:rFonts w:ascii="Arial Narrow" w:hAnsi="Arial Narrow" w:cstheme="minorHAnsi"/>
          <w:sz w:val="24"/>
          <w:szCs w:val="22"/>
        </w:rPr>
        <w:t>závisí na kvalitě</w:t>
      </w:r>
      <w:r w:rsidRPr="0008640F">
        <w:rPr>
          <w:rFonts w:ascii="Arial Narrow" w:hAnsi="Arial Narrow" w:cstheme="minorHAnsi"/>
          <w:sz w:val="24"/>
          <w:szCs w:val="22"/>
        </w:rPr>
        <w:t xml:space="preserve"> </w:t>
      </w:r>
      <w:r w:rsidRPr="0008640F">
        <w:rPr>
          <w:rStyle w:val="hps"/>
          <w:rFonts w:ascii="Arial Narrow" w:hAnsi="Arial Narrow" w:cstheme="minorHAnsi"/>
          <w:sz w:val="24"/>
          <w:szCs w:val="22"/>
        </w:rPr>
        <w:t>plnění požadavků</w:t>
      </w:r>
      <w:r w:rsidRPr="0008640F">
        <w:rPr>
          <w:rFonts w:ascii="Arial Narrow" w:hAnsi="Arial Narrow" w:cstheme="minorHAnsi"/>
          <w:sz w:val="24"/>
          <w:szCs w:val="22"/>
        </w:rPr>
        <w:t xml:space="preserve"> </w:t>
      </w:r>
      <w:r w:rsidRPr="0008640F">
        <w:rPr>
          <w:rStyle w:val="hps"/>
          <w:rFonts w:ascii="Arial Narrow" w:hAnsi="Arial Narrow" w:cstheme="minorHAnsi"/>
          <w:sz w:val="24"/>
          <w:szCs w:val="22"/>
        </w:rPr>
        <w:t>zákazníka</w:t>
      </w:r>
      <w:r w:rsidRPr="0008640F">
        <w:rPr>
          <w:rFonts w:ascii="Arial Narrow" w:hAnsi="Arial Narrow" w:cstheme="minorHAnsi"/>
          <w:sz w:val="24"/>
          <w:szCs w:val="22"/>
        </w:rPr>
        <w:t xml:space="preserve"> </w:t>
      </w:r>
      <w:r w:rsidRPr="0008640F">
        <w:rPr>
          <w:rStyle w:val="hps"/>
          <w:rFonts w:ascii="Arial Narrow" w:hAnsi="Arial Narrow" w:cstheme="minorHAnsi"/>
          <w:sz w:val="24"/>
          <w:szCs w:val="22"/>
        </w:rPr>
        <w:t>a</w:t>
      </w:r>
      <w:r w:rsidRPr="0008640F">
        <w:rPr>
          <w:rFonts w:ascii="Arial Narrow" w:hAnsi="Arial Narrow" w:cstheme="minorHAnsi"/>
          <w:sz w:val="24"/>
          <w:szCs w:val="22"/>
        </w:rPr>
        <w:t xml:space="preserve"> </w:t>
      </w:r>
      <w:r w:rsidR="00C20B9C" w:rsidRPr="0008640F">
        <w:rPr>
          <w:rFonts w:ascii="Arial Narrow" w:hAnsi="Arial Narrow" w:cstheme="minorHAnsi"/>
          <w:sz w:val="24"/>
          <w:szCs w:val="22"/>
        </w:rPr>
        <w:t xml:space="preserve">jeho </w:t>
      </w:r>
      <w:r w:rsidRPr="0008640F">
        <w:rPr>
          <w:rStyle w:val="hps"/>
          <w:rFonts w:ascii="Arial Narrow" w:hAnsi="Arial Narrow" w:cstheme="minorHAnsi"/>
          <w:sz w:val="24"/>
          <w:szCs w:val="22"/>
        </w:rPr>
        <w:t>spokojenosti.</w:t>
      </w:r>
    </w:p>
    <w:p w14:paraId="39958576" w14:textId="3F13DDC2" w:rsidR="005D63A3" w:rsidRPr="0008640F" w:rsidRDefault="005D63A3" w:rsidP="00C20B9C">
      <w:pPr>
        <w:jc w:val="both"/>
        <w:rPr>
          <w:rStyle w:val="hps"/>
          <w:rFonts w:ascii="Arial Narrow" w:hAnsi="Arial Narrow" w:cstheme="minorHAnsi"/>
          <w:i/>
          <w:iCs/>
          <w:sz w:val="32"/>
          <w:szCs w:val="28"/>
        </w:rPr>
      </w:pPr>
      <w:r w:rsidRPr="0008640F">
        <w:rPr>
          <w:rStyle w:val="jlqj4b"/>
          <w:rFonts w:ascii="Arial Narrow" w:hAnsi="Arial Narrow"/>
          <w:i/>
          <w:iCs/>
          <w:sz w:val="24"/>
          <w:szCs w:val="24"/>
          <w:lang w:val="en"/>
        </w:rPr>
        <w:t>AG TRANSPORT, s.r.o, whose main activity is the operation of road transport (domestic - international)</w:t>
      </w:r>
      <w:r w:rsidR="00776770" w:rsidRPr="0008640F">
        <w:rPr>
          <w:rStyle w:val="jlqj4b"/>
          <w:rFonts w:ascii="Arial Narrow" w:hAnsi="Arial Narrow"/>
          <w:i/>
          <w:iCs/>
          <w:sz w:val="24"/>
          <w:szCs w:val="24"/>
          <w:lang w:val="en"/>
        </w:rPr>
        <w:t>, crane and rigging services including heavy haulage international transport</w:t>
      </w:r>
      <w:r w:rsidRPr="0008640F">
        <w:rPr>
          <w:rStyle w:val="jlqj4b"/>
          <w:rFonts w:ascii="Arial Narrow" w:hAnsi="Arial Narrow"/>
          <w:i/>
          <w:iCs/>
          <w:sz w:val="24"/>
          <w:szCs w:val="24"/>
          <w:lang w:val="en"/>
        </w:rPr>
        <w:t xml:space="preserve"> is aware that success </w:t>
      </w:r>
      <w:r w:rsidR="00776770" w:rsidRPr="0008640F">
        <w:rPr>
          <w:rStyle w:val="jlqj4b"/>
          <w:rFonts w:ascii="Arial Narrow" w:hAnsi="Arial Narrow"/>
          <w:i/>
          <w:iCs/>
          <w:sz w:val="24"/>
          <w:szCs w:val="24"/>
          <w:lang w:val="en"/>
        </w:rPr>
        <w:t>o</w:t>
      </w:r>
      <w:r w:rsidRPr="0008640F">
        <w:rPr>
          <w:rStyle w:val="jlqj4b"/>
          <w:rFonts w:ascii="Arial Narrow" w:hAnsi="Arial Narrow"/>
          <w:i/>
          <w:iCs/>
          <w:sz w:val="24"/>
          <w:szCs w:val="24"/>
          <w:lang w:val="en"/>
        </w:rPr>
        <w:t>n the market depends on the quality of customer requirements and satisfaction.</w:t>
      </w:r>
    </w:p>
    <w:p w14:paraId="57777379" w14:textId="77777777" w:rsidR="00571FFE" w:rsidRPr="0008640F" w:rsidRDefault="00571FFE" w:rsidP="00C20B9C">
      <w:pPr>
        <w:jc w:val="both"/>
        <w:rPr>
          <w:rStyle w:val="hps"/>
          <w:rFonts w:ascii="Arial Narrow" w:hAnsi="Arial Narrow" w:cstheme="minorHAnsi"/>
          <w:sz w:val="24"/>
          <w:szCs w:val="22"/>
        </w:rPr>
      </w:pPr>
    </w:p>
    <w:p w14:paraId="1C95CC3D" w14:textId="77777777" w:rsidR="00C45CCA" w:rsidRPr="0008640F" w:rsidRDefault="00C45CCA" w:rsidP="00C45CCA">
      <w:pPr>
        <w:rPr>
          <w:rFonts w:ascii="Arial Narrow" w:hAnsi="Arial Narrow" w:cstheme="minorHAnsi"/>
          <w:sz w:val="24"/>
          <w:szCs w:val="22"/>
          <w:lang w:eastAsia="en-IE"/>
        </w:rPr>
      </w:pPr>
      <w:r w:rsidRPr="0008640F">
        <w:rPr>
          <w:rFonts w:ascii="Arial Narrow" w:hAnsi="Arial Narrow" w:cstheme="minorHAnsi"/>
          <w:sz w:val="24"/>
          <w:szCs w:val="22"/>
          <w:lang w:eastAsia="en-IE"/>
        </w:rPr>
        <w:t>Vrcholové vedení si dalo závazek k plnění požadavků zainteresovaných stran a k neustálému zlepšování QMS.</w:t>
      </w:r>
    </w:p>
    <w:p w14:paraId="39C90D7D" w14:textId="2B4E3A32" w:rsidR="00C45CCA" w:rsidRPr="0008640F" w:rsidRDefault="005D63A3" w:rsidP="00C20B9C">
      <w:pPr>
        <w:autoSpaceDE w:val="0"/>
        <w:autoSpaceDN w:val="0"/>
        <w:adjustRightInd w:val="0"/>
        <w:jc w:val="both"/>
        <w:rPr>
          <w:rFonts w:ascii="Arial Narrow" w:hAnsi="Arial Narrow" w:cstheme="minorHAnsi"/>
          <w:i/>
          <w:iCs/>
          <w:color w:val="000000"/>
          <w:sz w:val="24"/>
          <w:szCs w:val="22"/>
          <w:lang w:val="en-GB"/>
        </w:rPr>
      </w:pPr>
      <w:r w:rsidRPr="0008640F">
        <w:rPr>
          <w:rFonts w:ascii="Arial Narrow" w:hAnsi="Arial Narrow" w:cstheme="minorHAnsi"/>
          <w:i/>
          <w:iCs/>
          <w:color w:val="000000"/>
          <w:sz w:val="24"/>
          <w:szCs w:val="22"/>
          <w:lang w:val="en-GB"/>
        </w:rPr>
        <w:t>Top management is committed to meeting participants requirements and to continuously improving QMS.</w:t>
      </w:r>
    </w:p>
    <w:p w14:paraId="71173944" w14:textId="77777777" w:rsidR="00C45CCA" w:rsidRPr="0008640F" w:rsidRDefault="00C45CCA" w:rsidP="00C20B9C">
      <w:pPr>
        <w:autoSpaceDE w:val="0"/>
        <w:autoSpaceDN w:val="0"/>
        <w:adjustRightInd w:val="0"/>
        <w:rPr>
          <w:rFonts w:ascii="Arial Narrow" w:hAnsi="Arial Narrow" w:cstheme="minorHAnsi"/>
          <w:color w:val="000000"/>
          <w:sz w:val="24"/>
          <w:szCs w:val="22"/>
        </w:rPr>
      </w:pPr>
    </w:p>
    <w:p w14:paraId="22FCE323" w14:textId="731B6880" w:rsidR="00C20B9C" w:rsidRPr="0008640F" w:rsidRDefault="00A256DC" w:rsidP="00C20B9C">
      <w:pPr>
        <w:autoSpaceDE w:val="0"/>
        <w:autoSpaceDN w:val="0"/>
        <w:adjustRightInd w:val="0"/>
        <w:rPr>
          <w:rFonts w:ascii="Arial Narrow" w:hAnsi="Arial Narrow" w:cstheme="minorHAnsi"/>
          <w:sz w:val="24"/>
          <w:szCs w:val="22"/>
          <w:lang w:eastAsia="en-IE"/>
        </w:rPr>
      </w:pPr>
      <w:r w:rsidRPr="0008640F">
        <w:rPr>
          <w:rFonts w:ascii="Arial Narrow" w:hAnsi="Arial Narrow" w:cstheme="minorHAnsi"/>
          <w:color w:val="000000"/>
          <w:sz w:val="24"/>
          <w:szCs w:val="22"/>
        </w:rPr>
        <w:t>Společnost vyhlaš</w:t>
      </w:r>
      <w:r w:rsidR="00DB2D20" w:rsidRPr="0008640F">
        <w:rPr>
          <w:rFonts w:ascii="Arial Narrow" w:hAnsi="Arial Narrow" w:cstheme="minorHAnsi"/>
          <w:color w:val="000000"/>
          <w:sz w:val="24"/>
          <w:szCs w:val="22"/>
        </w:rPr>
        <w:t xml:space="preserve">uje tyto </w:t>
      </w:r>
      <w:r w:rsidR="00DB2D20" w:rsidRPr="0008640F">
        <w:rPr>
          <w:rFonts w:ascii="Arial Narrow" w:hAnsi="Arial Narrow" w:cstheme="minorHAnsi"/>
          <w:sz w:val="24"/>
          <w:szCs w:val="22"/>
          <w:lang w:eastAsia="en-IE"/>
        </w:rPr>
        <w:t xml:space="preserve">základní principy politiky </w:t>
      </w:r>
      <w:r w:rsidR="00C20B9C" w:rsidRPr="0008640F">
        <w:rPr>
          <w:rFonts w:ascii="Arial Narrow" w:hAnsi="Arial Narrow" w:cstheme="minorHAnsi"/>
          <w:sz w:val="24"/>
          <w:szCs w:val="22"/>
          <w:lang w:eastAsia="en-IE"/>
        </w:rPr>
        <w:t>kvality</w:t>
      </w:r>
      <w:r w:rsidR="00DB2D20" w:rsidRPr="0008640F">
        <w:rPr>
          <w:rFonts w:ascii="Arial Narrow" w:hAnsi="Arial Narrow" w:cstheme="minorHAnsi"/>
          <w:sz w:val="24"/>
          <w:szCs w:val="22"/>
          <w:lang w:eastAsia="en-IE"/>
        </w:rPr>
        <w:t xml:space="preserve">: </w:t>
      </w:r>
    </w:p>
    <w:p w14:paraId="7D84FC9E" w14:textId="7DAB128F" w:rsidR="005D63A3" w:rsidRPr="0008640F" w:rsidRDefault="005D63A3" w:rsidP="00C20B9C">
      <w:pPr>
        <w:autoSpaceDE w:val="0"/>
        <w:autoSpaceDN w:val="0"/>
        <w:adjustRightInd w:val="0"/>
        <w:rPr>
          <w:rFonts w:ascii="Arial Narrow" w:hAnsi="Arial Narrow" w:cstheme="minorHAnsi"/>
          <w:i/>
          <w:iCs/>
          <w:sz w:val="32"/>
          <w:szCs w:val="28"/>
          <w:lang w:eastAsia="en-IE"/>
        </w:rPr>
      </w:pPr>
      <w:r w:rsidRPr="0008640F">
        <w:rPr>
          <w:rStyle w:val="jlqj4b"/>
          <w:rFonts w:ascii="Arial Narrow" w:hAnsi="Arial Narrow"/>
          <w:i/>
          <w:iCs/>
          <w:sz w:val="24"/>
          <w:szCs w:val="24"/>
          <w:lang w:val="en"/>
        </w:rPr>
        <w:t>The company announces the following basic principles of quality policy:</w:t>
      </w:r>
    </w:p>
    <w:p w14:paraId="5AA26BE3" w14:textId="47876B2C" w:rsidR="00B100BB" w:rsidRPr="0008640F" w:rsidRDefault="00DB2D20" w:rsidP="00FE5A70">
      <w:pPr>
        <w:pStyle w:val="Odstavecseseznamem"/>
        <w:numPr>
          <w:ilvl w:val="0"/>
          <w:numId w:val="2"/>
        </w:numPr>
        <w:spacing w:before="100" w:beforeAutospacing="1" w:after="100" w:afterAutospacing="1" w:line="276" w:lineRule="auto"/>
        <w:jc w:val="both"/>
        <w:rPr>
          <w:rFonts w:ascii="Arial Narrow" w:hAnsi="Arial Narrow" w:cstheme="minorHAnsi"/>
          <w:sz w:val="24"/>
          <w:szCs w:val="22"/>
          <w:lang w:eastAsia="en-IE"/>
        </w:rPr>
      </w:pPr>
      <w:r w:rsidRPr="0008640F">
        <w:rPr>
          <w:rFonts w:ascii="Arial Narrow" w:hAnsi="Arial Narrow" w:cstheme="minorHAnsi"/>
          <w:sz w:val="24"/>
          <w:szCs w:val="22"/>
          <w:lang w:eastAsia="en-IE"/>
        </w:rPr>
        <w:t xml:space="preserve">Zákazník je hlavním hodnotitelem </w:t>
      </w:r>
      <w:r w:rsidR="00C20B9C" w:rsidRPr="0008640F">
        <w:rPr>
          <w:rFonts w:ascii="Arial Narrow" w:hAnsi="Arial Narrow" w:cstheme="minorHAnsi"/>
          <w:sz w:val="24"/>
          <w:szCs w:val="22"/>
          <w:lang w:eastAsia="en-IE"/>
        </w:rPr>
        <w:t>kvality</w:t>
      </w:r>
      <w:r w:rsidRPr="0008640F">
        <w:rPr>
          <w:rFonts w:ascii="Arial Narrow" w:hAnsi="Arial Narrow" w:cstheme="minorHAnsi"/>
          <w:sz w:val="24"/>
          <w:szCs w:val="22"/>
          <w:lang w:eastAsia="en-IE"/>
        </w:rPr>
        <w:t xml:space="preserve"> našich činností, zavedením systému zabezpečování </w:t>
      </w:r>
      <w:r w:rsidR="00C20B9C" w:rsidRPr="0008640F">
        <w:rPr>
          <w:rFonts w:ascii="Arial Narrow" w:hAnsi="Arial Narrow" w:cstheme="minorHAnsi"/>
          <w:sz w:val="24"/>
          <w:szCs w:val="22"/>
          <w:lang w:eastAsia="en-IE"/>
        </w:rPr>
        <w:t>kvality</w:t>
      </w:r>
      <w:r w:rsidRPr="0008640F">
        <w:rPr>
          <w:rFonts w:ascii="Arial Narrow" w:hAnsi="Arial Narrow" w:cstheme="minorHAnsi"/>
          <w:sz w:val="24"/>
          <w:szCs w:val="22"/>
          <w:lang w:eastAsia="en-IE"/>
        </w:rPr>
        <w:t xml:space="preserve"> dle </w:t>
      </w:r>
      <w:r w:rsidR="00010334" w:rsidRPr="0008640F">
        <w:rPr>
          <w:rFonts w:ascii="Arial Narrow" w:hAnsi="Arial Narrow" w:cstheme="minorHAnsi"/>
          <w:sz w:val="24"/>
          <w:szCs w:val="22"/>
          <w:lang w:eastAsia="en-IE"/>
        </w:rPr>
        <w:t xml:space="preserve">norem </w:t>
      </w:r>
      <w:r w:rsidRPr="0008640F">
        <w:rPr>
          <w:rFonts w:ascii="Arial Narrow" w:hAnsi="Arial Narrow" w:cstheme="minorHAnsi"/>
          <w:sz w:val="24"/>
          <w:szCs w:val="22"/>
          <w:lang w:eastAsia="en-IE"/>
        </w:rPr>
        <w:t>ISO 9001</w:t>
      </w:r>
      <w:r w:rsidR="006508F7" w:rsidRPr="0008640F">
        <w:rPr>
          <w:rFonts w:ascii="Arial Narrow" w:hAnsi="Arial Narrow" w:cstheme="minorHAnsi"/>
          <w:sz w:val="24"/>
          <w:szCs w:val="22"/>
          <w:lang w:eastAsia="en-IE"/>
        </w:rPr>
        <w:t>:2015</w:t>
      </w:r>
      <w:r w:rsidR="00010334" w:rsidRPr="0008640F">
        <w:rPr>
          <w:rFonts w:ascii="Arial Narrow" w:hAnsi="Arial Narrow" w:cstheme="minorHAnsi"/>
          <w:sz w:val="24"/>
          <w:szCs w:val="22"/>
          <w:lang w:eastAsia="en-IE"/>
        </w:rPr>
        <w:t>, ISO 14001:2015 a ISO 45001:2018</w:t>
      </w:r>
      <w:r w:rsidRPr="0008640F">
        <w:rPr>
          <w:rFonts w:ascii="Arial Narrow" w:hAnsi="Arial Narrow" w:cstheme="minorHAnsi"/>
          <w:sz w:val="24"/>
          <w:szCs w:val="22"/>
          <w:lang w:eastAsia="en-IE"/>
        </w:rPr>
        <w:t xml:space="preserve"> mu poskytujeme přiměřenou jistotu, že výsledky naší činnosti mají požadovanou </w:t>
      </w:r>
      <w:r w:rsidR="00C20B9C" w:rsidRPr="0008640F">
        <w:rPr>
          <w:rFonts w:ascii="Arial Narrow" w:hAnsi="Arial Narrow" w:cstheme="minorHAnsi"/>
          <w:sz w:val="24"/>
          <w:szCs w:val="22"/>
          <w:lang w:eastAsia="en-IE"/>
        </w:rPr>
        <w:t>kvalitu</w:t>
      </w:r>
      <w:r w:rsidRPr="0008640F">
        <w:rPr>
          <w:rFonts w:ascii="Arial Narrow" w:hAnsi="Arial Narrow" w:cstheme="minorHAnsi"/>
          <w:sz w:val="24"/>
          <w:szCs w:val="22"/>
          <w:lang w:eastAsia="en-IE"/>
        </w:rPr>
        <w:t xml:space="preserve">. </w:t>
      </w:r>
    </w:p>
    <w:p w14:paraId="3F7634D8" w14:textId="7ED00921" w:rsidR="005D63A3" w:rsidRPr="0008640F" w:rsidRDefault="005D63A3" w:rsidP="005D63A3">
      <w:pPr>
        <w:pStyle w:val="Odstavecseseznamem"/>
        <w:spacing w:before="100" w:beforeAutospacing="1" w:after="100" w:afterAutospacing="1" w:line="276" w:lineRule="auto"/>
        <w:jc w:val="both"/>
        <w:rPr>
          <w:rStyle w:val="jlqj4b"/>
          <w:rFonts w:ascii="Arial Narrow" w:hAnsi="Arial Narrow"/>
          <w:sz w:val="24"/>
          <w:szCs w:val="24"/>
          <w:lang w:val="en"/>
        </w:rPr>
      </w:pPr>
      <w:r w:rsidRPr="0008640F">
        <w:rPr>
          <w:rStyle w:val="jlqj4b"/>
          <w:rFonts w:ascii="Arial Narrow" w:hAnsi="Arial Narrow"/>
          <w:i/>
          <w:iCs/>
          <w:sz w:val="24"/>
          <w:szCs w:val="24"/>
          <w:lang w:val="en"/>
        </w:rPr>
        <w:t xml:space="preserve">The customer is the main evaluator of the quality of our activities, </w:t>
      </w:r>
      <w:r w:rsidR="00010334" w:rsidRPr="0008640F">
        <w:rPr>
          <w:rStyle w:val="jlqj4b"/>
          <w:rFonts w:ascii="Arial Narrow" w:hAnsi="Arial Narrow"/>
          <w:i/>
          <w:iCs/>
          <w:sz w:val="24"/>
          <w:szCs w:val="24"/>
          <w:lang w:val="en"/>
        </w:rPr>
        <w:t xml:space="preserve">and therefore </w:t>
      </w:r>
      <w:r w:rsidRPr="0008640F">
        <w:rPr>
          <w:rStyle w:val="jlqj4b"/>
          <w:rFonts w:ascii="Arial Narrow" w:hAnsi="Arial Narrow"/>
          <w:i/>
          <w:iCs/>
          <w:sz w:val="24"/>
          <w:szCs w:val="24"/>
          <w:lang w:val="en"/>
        </w:rPr>
        <w:t>by implementing a quality assurance system according to the ISO 9001:2015</w:t>
      </w:r>
      <w:r w:rsidR="00010334" w:rsidRPr="0008640F">
        <w:rPr>
          <w:rStyle w:val="jlqj4b"/>
          <w:rFonts w:ascii="Arial Narrow" w:hAnsi="Arial Narrow"/>
          <w:i/>
          <w:iCs/>
          <w:sz w:val="24"/>
          <w:szCs w:val="24"/>
          <w:lang w:val="en"/>
        </w:rPr>
        <w:t>, ISO 14001:2015 and ISO 45001:2018</w:t>
      </w:r>
      <w:r w:rsidRPr="0008640F">
        <w:rPr>
          <w:rStyle w:val="jlqj4b"/>
          <w:rFonts w:ascii="Arial Narrow" w:hAnsi="Arial Narrow"/>
          <w:i/>
          <w:iCs/>
          <w:sz w:val="24"/>
          <w:szCs w:val="24"/>
          <w:lang w:val="en"/>
        </w:rPr>
        <w:t xml:space="preserve"> standard</w:t>
      </w:r>
      <w:r w:rsidR="00010334" w:rsidRPr="0008640F">
        <w:rPr>
          <w:rStyle w:val="jlqj4b"/>
          <w:rFonts w:ascii="Arial Narrow" w:hAnsi="Arial Narrow"/>
          <w:i/>
          <w:iCs/>
          <w:sz w:val="24"/>
          <w:szCs w:val="24"/>
          <w:lang w:val="en"/>
        </w:rPr>
        <w:t>s</w:t>
      </w:r>
      <w:r w:rsidRPr="0008640F">
        <w:rPr>
          <w:rStyle w:val="jlqj4b"/>
          <w:rFonts w:ascii="Arial Narrow" w:hAnsi="Arial Narrow"/>
          <w:i/>
          <w:iCs/>
          <w:sz w:val="24"/>
          <w:szCs w:val="24"/>
          <w:lang w:val="en"/>
        </w:rPr>
        <w:t xml:space="preserve"> we provide </w:t>
      </w:r>
      <w:r w:rsidR="00010334" w:rsidRPr="0008640F">
        <w:rPr>
          <w:rStyle w:val="jlqj4b"/>
          <w:rFonts w:ascii="Arial Narrow" w:hAnsi="Arial Narrow"/>
          <w:i/>
          <w:iCs/>
          <w:sz w:val="24"/>
          <w:szCs w:val="24"/>
          <w:lang w:val="en"/>
        </w:rPr>
        <w:t xml:space="preserve">customers </w:t>
      </w:r>
      <w:r w:rsidRPr="0008640F">
        <w:rPr>
          <w:rStyle w:val="jlqj4b"/>
          <w:rFonts w:ascii="Arial Narrow" w:hAnsi="Arial Narrow"/>
          <w:i/>
          <w:iCs/>
          <w:sz w:val="24"/>
          <w:szCs w:val="24"/>
          <w:lang w:val="en"/>
        </w:rPr>
        <w:t>with reasonable assurance that the results of our activities have the required quality</w:t>
      </w:r>
      <w:r w:rsidRPr="0008640F">
        <w:rPr>
          <w:rStyle w:val="jlqj4b"/>
          <w:rFonts w:ascii="Arial Narrow" w:hAnsi="Arial Narrow"/>
          <w:sz w:val="24"/>
          <w:szCs w:val="24"/>
          <w:lang w:val="en"/>
        </w:rPr>
        <w:t>.</w:t>
      </w:r>
    </w:p>
    <w:p w14:paraId="0ED94F3E" w14:textId="77777777" w:rsidR="00010334" w:rsidRPr="0008640F" w:rsidRDefault="00010334" w:rsidP="005D63A3">
      <w:pPr>
        <w:pStyle w:val="Odstavecseseznamem"/>
        <w:spacing w:before="100" w:beforeAutospacing="1" w:after="100" w:afterAutospacing="1" w:line="276" w:lineRule="auto"/>
        <w:jc w:val="both"/>
        <w:rPr>
          <w:rFonts w:ascii="Arial Narrow" w:hAnsi="Arial Narrow" w:cstheme="minorHAnsi"/>
          <w:sz w:val="24"/>
          <w:szCs w:val="22"/>
          <w:lang w:eastAsia="en-IE"/>
        </w:rPr>
      </w:pPr>
    </w:p>
    <w:p w14:paraId="2411C9D2" w14:textId="3C90D48A" w:rsidR="00DB2D20" w:rsidRPr="0008640F" w:rsidRDefault="00DB2D20" w:rsidP="00FE5A70">
      <w:pPr>
        <w:pStyle w:val="Odstavecseseznamem"/>
        <w:numPr>
          <w:ilvl w:val="0"/>
          <w:numId w:val="2"/>
        </w:numPr>
        <w:spacing w:before="100" w:beforeAutospacing="1" w:after="100" w:afterAutospacing="1" w:line="276" w:lineRule="auto"/>
        <w:jc w:val="both"/>
        <w:rPr>
          <w:rFonts w:ascii="Arial Narrow" w:hAnsi="Arial Narrow" w:cstheme="minorHAnsi"/>
          <w:sz w:val="24"/>
          <w:szCs w:val="22"/>
          <w:lang w:eastAsia="en-IE"/>
        </w:rPr>
      </w:pPr>
      <w:r w:rsidRPr="0008640F">
        <w:rPr>
          <w:rFonts w:ascii="Arial Narrow" w:hAnsi="Arial Narrow" w:cstheme="minorHAnsi"/>
          <w:sz w:val="24"/>
          <w:szCs w:val="22"/>
          <w:lang w:eastAsia="en-IE"/>
        </w:rPr>
        <w:t xml:space="preserve">Cílem všech našich činností je splnění předem dohodnutých i nevyjádřených požadavků zákazníka na kvalitu našich služeb. </w:t>
      </w:r>
    </w:p>
    <w:p w14:paraId="1B3682D5" w14:textId="44D21000" w:rsidR="005D63A3" w:rsidRPr="0008640F" w:rsidRDefault="005D63A3" w:rsidP="005D63A3">
      <w:pPr>
        <w:pStyle w:val="Odstavecseseznamem"/>
        <w:spacing w:before="100" w:beforeAutospacing="1" w:after="100" w:afterAutospacing="1" w:line="276" w:lineRule="auto"/>
        <w:jc w:val="both"/>
        <w:rPr>
          <w:rStyle w:val="jlqj4b"/>
          <w:rFonts w:ascii="Arial Narrow" w:hAnsi="Arial Narrow"/>
          <w:i/>
          <w:iCs/>
          <w:sz w:val="24"/>
          <w:szCs w:val="24"/>
          <w:lang w:val="en"/>
        </w:rPr>
      </w:pPr>
      <w:r w:rsidRPr="0008640F">
        <w:rPr>
          <w:rStyle w:val="jlqj4b"/>
          <w:rFonts w:ascii="Arial Narrow" w:hAnsi="Arial Narrow"/>
          <w:i/>
          <w:iCs/>
          <w:sz w:val="24"/>
          <w:szCs w:val="24"/>
          <w:lang w:val="en"/>
        </w:rPr>
        <w:t xml:space="preserve">The goal of all our activities is to meet </w:t>
      </w:r>
      <w:r w:rsidR="00010334" w:rsidRPr="0008640F">
        <w:rPr>
          <w:rStyle w:val="jlqj4b"/>
          <w:rFonts w:ascii="Arial Narrow" w:hAnsi="Arial Narrow"/>
          <w:i/>
          <w:iCs/>
          <w:sz w:val="24"/>
          <w:szCs w:val="24"/>
          <w:lang w:val="en"/>
        </w:rPr>
        <w:t xml:space="preserve">all </w:t>
      </w:r>
      <w:r w:rsidRPr="0008640F">
        <w:rPr>
          <w:rStyle w:val="jlqj4b"/>
          <w:rFonts w:ascii="Arial Narrow" w:hAnsi="Arial Narrow"/>
          <w:i/>
          <w:iCs/>
          <w:sz w:val="24"/>
          <w:szCs w:val="24"/>
          <w:lang w:val="en"/>
        </w:rPr>
        <w:t xml:space="preserve">customer requirements </w:t>
      </w:r>
      <w:r w:rsidR="00010334" w:rsidRPr="0008640F">
        <w:rPr>
          <w:rStyle w:val="jlqj4b"/>
          <w:rFonts w:ascii="Arial Narrow" w:hAnsi="Arial Narrow"/>
          <w:i/>
          <w:iCs/>
          <w:sz w:val="24"/>
          <w:szCs w:val="24"/>
          <w:lang w:val="en"/>
        </w:rPr>
        <w:t>(</w:t>
      </w:r>
      <w:r w:rsidR="00205FDA" w:rsidRPr="0008640F">
        <w:rPr>
          <w:rStyle w:val="jlqj4b"/>
          <w:rFonts w:ascii="Arial Narrow" w:hAnsi="Arial Narrow"/>
          <w:i/>
          <w:iCs/>
          <w:sz w:val="24"/>
          <w:szCs w:val="24"/>
          <w:lang w:val="en"/>
        </w:rPr>
        <w:t>even</w:t>
      </w:r>
      <w:r w:rsidR="00010334" w:rsidRPr="0008640F">
        <w:rPr>
          <w:rStyle w:val="jlqj4b"/>
          <w:rFonts w:ascii="Arial Narrow" w:hAnsi="Arial Narrow"/>
          <w:i/>
          <w:iCs/>
          <w:sz w:val="24"/>
          <w:szCs w:val="24"/>
          <w:lang w:val="en"/>
        </w:rPr>
        <w:t xml:space="preserve"> unexpressed</w:t>
      </w:r>
      <w:r w:rsidR="00205FDA" w:rsidRPr="0008640F">
        <w:rPr>
          <w:rStyle w:val="jlqj4b"/>
          <w:rFonts w:ascii="Arial Narrow" w:hAnsi="Arial Narrow"/>
          <w:i/>
          <w:iCs/>
          <w:sz w:val="24"/>
          <w:szCs w:val="24"/>
          <w:lang w:val="en"/>
        </w:rPr>
        <w:t xml:space="preserve"> ones) </w:t>
      </w:r>
      <w:r w:rsidRPr="0008640F">
        <w:rPr>
          <w:rStyle w:val="jlqj4b"/>
          <w:rFonts w:ascii="Arial Narrow" w:hAnsi="Arial Narrow"/>
          <w:i/>
          <w:iCs/>
          <w:sz w:val="24"/>
          <w:szCs w:val="24"/>
          <w:lang w:val="en"/>
        </w:rPr>
        <w:t>for the quality of our services.</w:t>
      </w:r>
    </w:p>
    <w:p w14:paraId="7A1F3D82" w14:textId="77777777" w:rsidR="00010334" w:rsidRPr="0008640F" w:rsidRDefault="00010334" w:rsidP="005D63A3">
      <w:pPr>
        <w:pStyle w:val="Odstavecseseznamem"/>
        <w:spacing w:before="100" w:beforeAutospacing="1" w:after="100" w:afterAutospacing="1" w:line="276" w:lineRule="auto"/>
        <w:jc w:val="both"/>
        <w:rPr>
          <w:rFonts w:ascii="Arial Narrow" w:hAnsi="Arial Narrow" w:cstheme="minorHAnsi"/>
          <w:i/>
          <w:iCs/>
          <w:sz w:val="24"/>
          <w:szCs w:val="22"/>
          <w:lang w:eastAsia="en-IE"/>
        </w:rPr>
      </w:pPr>
    </w:p>
    <w:p w14:paraId="59783569" w14:textId="6D21A348" w:rsidR="00DB2D20" w:rsidRPr="0008640F" w:rsidRDefault="00DB2D20" w:rsidP="00FE5A70">
      <w:pPr>
        <w:pStyle w:val="Odstavecseseznamem"/>
        <w:numPr>
          <w:ilvl w:val="0"/>
          <w:numId w:val="2"/>
        </w:numPr>
        <w:spacing w:before="100" w:beforeAutospacing="1" w:after="100" w:afterAutospacing="1" w:line="276" w:lineRule="auto"/>
        <w:jc w:val="both"/>
        <w:rPr>
          <w:rFonts w:ascii="Arial Narrow" w:hAnsi="Arial Narrow" w:cstheme="minorHAnsi"/>
          <w:sz w:val="24"/>
          <w:szCs w:val="22"/>
          <w:lang w:eastAsia="en-IE"/>
        </w:rPr>
      </w:pPr>
      <w:r w:rsidRPr="0008640F">
        <w:rPr>
          <w:rFonts w:ascii="Arial Narrow" w:hAnsi="Arial Narrow" w:cstheme="minorHAnsi"/>
          <w:sz w:val="24"/>
          <w:szCs w:val="22"/>
          <w:lang w:eastAsia="en-IE"/>
        </w:rPr>
        <w:t>Vytváříme podmínky pro to, aby výsledky naší činnosti byly v souladu s</w:t>
      </w:r>
      <w:r w:rsidR="00F176C9" w:rsidRPr="0008640F">
        <w:rPr>
          <w:rFonts w:ascii="Arial Narrow" w:hAnsi="Arial Narrow" w:cstheme="minorHAnsi"/>
          <w:sz w:val="24"/>
          <w:szCs w:val="22"/>
          <w:lang w:eastAsia="en-IE"/>
        </w:rPr>
        <w:t xml:space="preserve"> </w:t>
      </w:r>
      <w:r w:rsidRPr="0008640F">
        <w:rPr>
          <w:rFonts w:ascii="Arial Narrow" w:hAnsi="Arial Narrow" w:cstheme="minorHAnsi"/>
          <w:sz w:val="24"/>
          <w:szCs w:val="22"/>
          <w:lang w:eastAsia="en-IE"/>
        </w:rPr>
        <w:t>platnými legislativními normami a předpisy, hygienickými, bezpečnostními a ekologickými podmínkami.</w:t>
      </w:r>
    </w:p>
    <w:p w14:paraId="3E81EE54" w14:textId="49BC9B14" w:rsidR="005D63A3" w:rsidRPr="0008640F" w:rsidRDefault="005D63A3" w:rsidP="005D63A3">
      <w:pPr>
        <w:pStyle w:val="Odstavecseseznamem"/>
        <w:spacing w:before="100" w:beforeAutospacing="1" w:after="100" w:afterAutospacing="1" w:line="276" w:lineRule="auto"/>
        <w:jc w:val="both"/>
        <w:rPr>
          <w:rStyle w:val="jlqj4b"/>
          <w:rFonts w:ascii="Arial Narrow" w:hAnsi="Arial Narrow"/>
          <w:i/>
          <w:iCs/>
          <w:sz w:val="24"/>
          <w:szCs w:val="24"/>
          <w:lang w:val="en"/>
        </w:rPr>
      </w:pPr>
      <w:r w:rsidRPr="0008640F">
        <w:rPr>
          <w:rStyle w:val="jlqj4b"/>
          <w:rFonts w:ascii="Arial Narrow" w:hAnsi="Arial Narrow"/>
          <w:i/>
          <w:iCs/>
          <w:sz w:val="24"/>
          <w:szCs w:val="24"/>
          <w:lang w:val="en"/>
        </w:rPr>
        <w:t>We create conditions for the results of our activities to comply with applicable legislative standards and regulations, hygiene, safety and environmental conditions.</w:t>
      </w:r>
    </w:p>
    <w:p w14:paraId="63962841" w14:textId="77777777" w:rsidR="00205FDA" w:rsidRPr="0008640F" w:rsidRDefault="00205FDA" w:rsidP="005D63A3">
      <w:pPr>
        <w:pStyle w:val="Odstavecseseznamem"/>
        <w:spacing w:before="100" w:beforeAutospacing="1" w:after="100" w:afterAutospacing="1" w:line="276" w:lineRule="auto"/>
        <w:jc w:val="both"/>
        <w:rPr>
          <w:rFonts w:ascii="Arial Narrow" w:hAnsi="Arial Narrow" w:cstheme="minorHAnsi"/>
          <w:i/>
          <w:iCs/>
          <w:sz w:val="24"/>
          <w:szCs w:val="22"/>
          <w:lang w:eastAsia="en-IE"/>
        </w:rPr>
      </w:pPr>
    </w:p>
    <w:p w14:paraId="73A5D8DB" w14:textId="0BBD3CA1" w:rsidR="00DB2D20" w:rsidRPr="0008640F" w:rsidRDefault="00DB2D20" w:rsidP="00FE5A70">
      <w:pPr>
        <w:pStyle w:val="Odstavecseseznamem"/>
        <w:numPr>
          <w:ilvl w:val="0"/>
          <w:numId w:val="2"/>
        </w:numPr>
        <w:spacing w:before="100" w:beforeAutospacing="1" w:after="100" w:afterAutospacing="1" w:line="276" w:lineRule="auto"/>
        <w:jc w:val="both"/>
        <w:rPr>
          <w:rFonts w:ascii="Arial Narrow" w:hAnsi="Arial Narrow" w:cstheme="minorHAnsi"/>
          <w:sz w:val="24"/>
          <w:szCs w:val="22"/>
          <w:lang w:eastAsia="en-IE"/>
        </w:rPr>
      </w:pPr>
      <w:r w:rsidRPr="0008640F">
        <w:rPr>
          <w:rFonts w:ascii="Arial Narrow" w:hAnsi="Arial Narrow" w:cstheme="minorHAnsi"/>
          <w:sz w:val="24"/>
          <w:szCs w:val="22"/>
          <w:lang w:eastAsia="en-IE"/>
        </w:rPr>
        <w:t xml:space="preserve">Naším cílem je dosáhnout vysokého </w:t>
      </w:r>
      <w:r w:rsidR="00205FDA" w:rsidRPr="0008640F">
        <w:rPr>
          <w:rFonts w:ascii="Arial Narrow" w:hAnsi="Arial Narrow" w:cstheme="minorHAnsi"/>
          <w:sz w:val="24"/>
          <w:szCs w:val="22"/>
          <w:lang w:eastAsia="en-IE"/>
        </w:rPr>
        <w:t xml:space="preserve">a respektovaného </w:t>
      </w:r>
      <w:r w:rsidRPr="0008640F">
        <w:rPr>
          <w:rFonts w:ascii="Arial Narrow" w:hAnsi="Arial Narrow" w:cstheme="minorHAnsi"/>
          <w:sz w:val="24"/>
          <w:szCs w:val="22"/>
          <w:lang w:eastAsia="en-IE"/>
        </w:rPr>
        <w:t>postavení v oblasti působení naší firmy.</w:t>
      </w:r>
    </w:p>
    <w:p w14:paraId="2DD3B6F0" w14:textId="20BB8317" w:rsidR="005D63A3" w:rsidRPr="00B04687" w:rsidRDefault="005D63A3" w:rsidP="005D63A3">
      <w:pPr>
        <w:pStyle w:val="Odstavecseseznamem"/>
        <w:spacing w:before="100" w:beforeAutospacing="1" w:after="100" w:afterAutospacing="1" w:line="276" w:lineRule="auto"/>
        <w:jc w:val="both"/>
        <w:rPr>
          <w:rStyle w:val="jlqj4b"/>
          <w:rFonts w:ascii="Arial Narrow" w:hAnsi="Arial Narrow"/>
          <w:i/>
          <w:iCs/>
          <w:sz w:val="24"/>
          <w:szCs w:val="24"/>
          <w:lang w:val="en"/>
        </w:rPr>
      </w:pPr>
      <w:r w:rsidRPr="0008640F">
        <w:rPr>
          <w:rStyle w:val="jlqj4b"/>
          <w:rFonts w:ascii="Arial Narrow" w:hAnsi="Arial Narrow"/>
          <w:i/>
          <w:iCs/>
          <w:sz w:val="24"/>
          <w:szCs w:val="24"/>
          <w:lang w:val="en"/>
        </w:rPr>
        <w:t xml:space="preserve">Our goal is to achieve a </w:t>
      </w:r>
      <w:r w:rsidR="00205FDA" w:rsidRPr="0008640F">
        <w:rPr>
          <w:rStyle w:val="jlqj4b"/>
          <w:rFonts w:ascii="Arial Narrow" w:hAnsi="Arial Narrow"/>
          <w:i/>
          <w:iCs/>
          <w:sz w:val="24"/>
          <w:szCs w:val="24"/>
          <w:lang w:val="en"/>
        </w:rPr>
        <w:t xml:space="preserve">highly valuable and respectable </w:t>
      </w:r>
      <w:r w:rsidRPr="0008640F">
        <w:rPr>
          <w:rStyle w:val="jlqj4b"/>
          <w:rFonts w:ascii="Arial Narrow" w:hAnsi="Arial Narrow"/>
          <w:i/>
          <w:iCs/>
          <w:sz w:val="24"/>
          <w:szCs w:val="24"/>
          <w:lang w:val="en"/>
        </w:rPr>
        <w:t>position in the field of our company.</w:t>
      </w:r>
    </w:p>
    <w:p w14:paraId="3207CCDB" w14:textId="77777777" w:rsidR="00205FDA" w:rsidRPr="005D63A3" w:rsidRDefault="00205FDA" w:rsidP="005D63A3">
      <w:pPr>
        <w:pStyle w:val="Odstavecseseznamem"/>
        <w:spacing w:before="100" w:beforeAutospacing="1" w:after="100" w:afterAutospacing="1" w:line="276" w:lineRule="auto"/>
        <w:jc w:val="both"/>
        <w:rPr>
          <w:rFonts w:ascii="Arial Narrow" w:hAnsi="Arial Narrow" w:cstheme="minorHAnsi"/>
          <w:i/>
          <w:iCs/>
          <w:sz w:val="24"/>
          <w:szCs w:val="22"/>
          <w:lang w:eastAsia="en-IE"/>
        </w:rPr>
      </w:pPr>
    </w:p>
    <w:p w14:paraId="3C7D2FFC" w14:textId="611CC26B" w:rsidR="00DB2D20" w:rsidRDefault="00C20B9C" w:rsidP="00FE5A70">
      <w:pPr>
        <w:pStyle w:val="Odstavecseseznamem"/>
        <w:numPr>
          <w:ilvl w:val="0"/>
          <w:numId w:val="2"/>
        </w:numPr>
        <w:spacing w:before="100" w:beforeAutospacing="1" w:after="100" w:afterAutospacing="1" w:line="276" w:lineRule="auto"/>
        <w:jc w:val="both"/>
        <w:rPr>
          <w:rFonts w:ascii="Arial Narrow" w:hAnsi="Arial Narrow" w:cstheme="minorHAnsi"/>
          <w:sz w:val="24"/>
          <w:szCs w:val="22"/>
          <w:lang w:eastAsia="en-IE"/>
        </w:rPr>
      </w:pPr>
      <w:r w:rsidRPr="00870757">
        <w:rPr>
          <w:rFonts w:ascii="Arial Narrow" w:hAnsi="Arial Narrow" w:cstheme="minorHAnsi"/>
          <w:sz w:val="24"/>
          <w:szCs w:val="22"/>
          <w:lang w:eastAsia="en-IE"/>
        </w:rPr>
        <w:t>Společnost</w:t>
      </w:r>
      <w:r w:rsidR="00DB2D20" w:rsidRPr="00870757">
        <w:rPr>
          <w:rFonts w:ascii="Arial Narrow" w:hAnsi="Arial Narrow" w:cstheme="minorHAnsi"/>
          <w:sz w:val="24"/>
          <w:szCs w:val="22"/>
          <w:lang w:eastAsia="en-IE"/>
        </w:rPr>
        <w:t xml:space="preserve"> zajišťuje nutnou podporu pro zajištění činnosti všech procesů, jejich měření, monitorování a analyzování, aby bylo dosahováno plánovaných výsledků a neustálého zlepšování.</w:t>
      </w:r>
    </w:p>
    <w:p w14:paraId="275B5E36" w14:textId="75CBA49B" w:rsidR="005D63A3" w:rsidRPr="00B04687" w:rsidRDefault="00582B24" w:rsidP="005D63A3">
      <w:pPr>
        <w:pStyle w:val="Odstavecseseznamem"/>
        <w:spacing w:before="100" w:beforeAutospacing="1" w:after="100" w:afterAutospacing="1" w:line="276" w:lineRule="auto"/>
        <w:jc w:val="both"/>
        <w:rPr>
          <w:rStyle w:val="jlqj4b"/>
          <w:rFonts w:ascii="Arial Narrow" w:hAnsi="Arial Narrow"/>
          <w:i/>
          <w:iCs/>
          <w:sz w:val="24"/>
          <w:szCs w:val="24"/>
          <w:lang w:val="en"/>
        </w:rPr>
      </w:pPr>
      <w:r w:rsidRPr="00B04687">
        <w:rPr>
          <w:rStyle w:val="jlqj4b"/>
          <w:rFonts w:ascii="Arial Narrow" w:hAnsi="Arial Narrow"/>
          <w:i/>
          <w:iCs/>
          <w:sz w:val="24"/>
          <w:szCs w:val="24"/>
          <w:lang w:val="en"/>
        </w:rPr>
        <w:t>The company provides the necessary support to ensure the operation of all processes, their measurement, monitoring and analysis in order to achieve the planned results and continuous improvement.</w:t>
      </w:r>
    </w:p>
    <w:p w14:paraId="2076D063" w14:textId="034F555F" w:rsidR="00205FDA" w:rsidRDefault="00205FDA" w:rsidP="005D63A3">
      <w:pPr>
        <w:pStyle w:val="Odstavecseseznamem"/>
        <w:spacing w:before="100" w:beforeAutospacing="1" w:after="100" w:afterAutospacing="1" w:line="276" w:lineRule="auto"/>
        <w:jc w:val="both"/>
        <w:rPr>
          <w:rFonts w:ascii="Arial Narrow" w:hAnsi="Arial Narrow" w:cstheme="minorHAnsi"/>
          <w:i/>
          <w:iCs/>
          <w:sz w:val="24"/>
          <w:szCs w:val="22"/>
          <w:lang w:eastAsia="en-IE"/>
        </w:rPr>
      </w:pPr>
    </w:p>
    <w:p w14:paraId="158AC78D" w14:textId="77777777" w:rsidR="00671570" w:rsidRPr="00582B24" w:rsidRDefault="00671570" w:rsidP="005D63A3">
      <w:pPr>
        <w:pStyle w:val="Odstavecseseznamem"/>
        <w:spacing w:before="100" w:beforeAutospacing="1" w:after="100" w:afterAutospacing="1" w:line="276" w:lineRule="auto"/>
        <w:jc w:val="both"/>
        <w:rPr>
          <w:rFonts w:ascii="Arial Narrow" w:hAnsi="Arial Narrow" w:cstheme="minorHAnsi"/>
          <w:i/>
          <w:iCs/>
          <w:sz w:val="24"/>
          <w:szCs w:val="22"/>
          <w:lang w:eastAsia="en-IE"/>
        </w:rPr>
      </w:pPr>
    </w:p>
    <w:p w14:paraId="29A6BC14" w14:textId="09252608" w:rsidR="00DB2D20" w:rsidRDefault="00C20B9C" w:rsidP="00FE5A70">
      <w:pPr>
        <w:pStyle w:val="Odstavecseseznamem"/>
        <w:numPr>
          <w:ilvl w:val="0"/>
          <w:numId w:val="2"/>
        </w:numPr>
        <w:spacing w:before="100" w:beforeAutospacing="1" w:after="100" w:afterAutospacing="1" w:line="276" w:lineRule="auto"/>
        <w:jc w:val="both"/>
        <w:rPr>
          <w:rFonts w:ascii="Arial Narrow" w:hAnsi="Arial Narrow" w:cstheme="minorHAnsi"/>
          <w:sz w:val="24"/>
          <w:szCs w:val="22"/>
          <w:lang w:eastAsia="en-IE"/>
        </w:rPr>
      </w:pPr>
      <w:r w:rsidRPr="00870757">
        <w:rPr>
          <w:rFonts w:ascii="Arial Narrow" w:hAnsi="Arial Narrow" w:cstheme="minorHAnsi"/>
          <w:sz w:val="24"/>
          <w:szCs w:val="22"/>
          <w:lang w:eastAsia="en-IE"/>
        </w:rPr>
        <w:lastRenderedPageBreak/>
        <w:t>Kvalita</w:t>
      </w:r>
      <w:r w:rsidR="00DB2D20" w:rsidRPr="00870757">
        <w:rPr>
          <w:rFonts w:ascii="Arial Narrow" w:hAnsi="Arial Narrow" w:cstheme="minorHAnsi"/>
          <w:sz w:val="24"/>
          <w:szCs w:val="22"/>
          <w:lang w:eastAsia="en-IE"/>
        </w:rPr>
        <w:t xml:space="preserve"> spoluvytváří dobré jméno firmy a je nutnou podmínkou pro prosperitu firmy. K jejímu zvyšování budeme realizovat účinné a efektivní investice do modernizace zařízení a nejnovějších postupů.</w:t>
      </w:r>
    </w:p>
    <w:p w14:paraId="501D9A54" w14:textId="2BA23F0C" w:rsidR="00B04687" w:rsidRDefault="00582B24" w:rsidP="00B04687">
      <w:pPr>
        <w:pStyle w:val="Odstavecseseznamem"/>
        <w:spacing w:before="100" w:beforeAutospacing="1" w:after="100" w:afterAutospacing="1" w:line="276" w:lineRule="auto"/>
        <w:jc w:val="both"/>
        <w:rPr>
          <w:rStyle w:val="jlqj4b"/>
          <w:rFonts w:ascii="Arial Narrow" w:hAnsi="Arial Narrow"/>
          <w:i/>
          <w:iCs/>
          <w:sz w:val="24"/>
          <w:szCs w:val="24"/>
          <w:lang w:val="en"/>
        </w:rPr>
      </w:pPr>
      <w:r w:rsidRPr="00B04687">
        <w:rPr>
          <w:rStyle w:val="jlqj4b"/>
          <w:rFonts w:ascii="Arial Narrow" w:hAnsi="Arial Narrow"/>
          <w:i/>
          <w:iCs/>
          <w:sz w:val="24"/>
          <w:szCs w:val="24"/>
          <w:lang w:val="en"/>
        </w:rPr>
        <w:t>Quality creates the good name of the company and is a necessary condition for the prosperity of the company.</w:t>
      </w:r>
      <w:r w:rsidRPr="00B04687">
        <w:rPr>
          <w:rStyle w:val="viiyi"/>
          <w:rFonts w:ascii="Arial Narrow" w:hAnsi="Arial Narrow"/>
          <w:i/>
          <w:iCs/>
          <w:sz w:val="24"/>
          <w:szCs w:val="24"/>
          <w:lang w:val="en"/>
        </w:rPr>
        <w:t xml:space="preserve"> </w:t>
      </w:r>
      <w:r w:rsidRPr="00B04687">
        <w:rPr>
          <w:rStyle w:val="jlqj4b"/>
          <w:rFonts w:ascii="Arial Narrow" w:hAnsi="Arial Narrow"/>
          <w:i/>
          <w:iCs/>
          <w:sz w:val="24"/>
          <w:szCs w:val="24"/>
          <w:lang w:val="en"/>
        </w:rPr>
        <w:t>To increase it, we will make efficient and effective investments in the modernization of equipment and the latest procedures.</w:t>
      </w:r>
    </w:p>
    <w:p w14:paraId="0A5985C1" w14:textId="77777777" w:rsidR="00B04687" w:rsidRPr="00B04687" w:rsidRDefault="00B04687" w:rsidP="00B04687">
      <w:pPr>
        <w:pStyle w:val="Odstavecseseznamem"/>
        <w:spacing w:before="100" w:beforeAutospacing="1" w:after="100" w:afterAutospacing="1" w:line="276" w:lineRule="auto"/>
        <w:jc w:val="both"/>
        <w:rPr>
          <w:rFonts w:ascii="Arial Narrow" w:hAnsi="Arial Narrow"/>
          <w:i/>
          <w:iCs/>
          <w:sz w:val="24"/>
          <w:szCs w:val="24"/>
          <w:lang w:val="en"/>
        </w:rPr>
      </w:pPr>
    </w:p>
    <w:p w14:paraId="7C8A0375" w14:textId="1669E07B" w:rsidR="00DB2D20" w:rsidRDefault="00DB2D20" w:rsidP="00FE5A70">
      <w:pPr>
        <w:pStyle w:val="Odstavecseseznamem"/>
        <w:numPr>
          <w:ilvl w:val="0"/>
          <w:numId w:val="2"/>
        </w:numPr>
        <w:autoSpaceDE w:val="0"/>
        <w:autoSpaceDN w:val="0"/>
        <w:adjustRightInd w:val="0"/>
        <w:spacing w:before="100" w:beforeAutospacing="1" w:after="100" w:afterAutospacing="1" w:line="276" w:lineRule="auto"/>
        <w:jc w:val="both"/>
        <w:rPr>
          <w:rFonts w:ascii="Arial Narrow" w:hAnsi="Arial Narrow" w:cstheme="minorHAnsi"/>
          <w:sz w:val="24"/>
          <w:szCs w:val="22"/>
        </w:rPr>
      </w:pPr>
      <w:r w:rsidRPr="00870757">
        <w:rPr>
          <w:rFonts w:ascii="Arial Narrow" w:hAnsi="Arial Narrow" w:cstheme="minorHAnsi"/>
          <w:sz w:val="24"/>
          <w:szCs w:val="22"/>
          <w:lang w:eastAsia="en-IE"/>
        </w:rPr>
        <w:t>Velká pozornost je věnována dalšímu vzdělávání, zaměstnanci jsou jedním z hlavních faktorů ovlivňující jakost. Všichni zaměstnanci jsou k jakosti vedeni a motivováni a soustavný výcvik, zlepšování znalostí a dovedností jsou prostředkem pro zlepšování jakosti.</w:t>
      </w:r>
    </w:p>
    <w:p w14:paraId="76D5830E" w14:textId="0C6A73A2" w:rsidR="00582B24" w:rsidRPr="00B04687" w:rsidRDefault="00B04687" w:rsidP="00582B24">
      <w:pPr>
        <w:pStyle w:val="Odstavecseseznamem"/>
        <w:autoSpaceDE w:val="0"/>
        <w:autoSpaceDN w:val="0"/>
        <w:adjustRightInd w:val="0"/>
        <w:spacing w:before="100" w:beforeAutospacing="1" w:after="100" w:afterAutospacing="1" w:line="276" w:lineRule="auto"/>
        <w:jc w:val="both"/>
        <w:rPr>
          <w:rFonts w:ascii="Arial Narrow" w:hAnsi="Arial Narrow" w:cstheme="minorHAnsi"/>
          <w:i/>
          <w:iCs/>
          <w:sz w:val="32"/>
          <w:szCs w:val="28"/>
        </w:rPr>
      </w:pPr>
      <w:r w:rsidRPr="00B04687">
        <w:rPr>
          <w:rStyle w:val="jlqj4b"/>
          <w:rFonts w:ascii="Arial Narrow" w:hAnsi="Arial Narrow"/>
          <w:i/>
          <w:iCs/>
          <w:sz w:val="24"/>
          <w:szCs w:val="24"/>
          <w:lang w:val="en"/>
        </w:rPr>
        <w:t>Extra attention</w:t>
      </w:r>
      <w:r w:rsidR="00582B24" w:rsidRPr="00B04687">
        <w:rPr>
          <w:rStyle w:val="jlqj4b"/>
          <w:rFonts w:ascii="Arial Narrow" w:hAnsi="Arial Narrow"/>
          <w:i/>
          <w:iCs/>
          <w:sz w:val="24"/>
          <w:szCs w:val="24"/>
          <w:lang w:val="en"/>
        </w:rPr>
        <w:t xml:space="preserve"> is </w:t>
      </w:r>
      <w:r w:rsidR="00205FDA" w:rsidRPr="00B04687">
        <w:rPr>
          <w:rStyle w:val="jlqj4b"/>
          <w:rFonts w:ascii="Arial Narrow" w:hAnsi="Arial Narrow"/>
          <w:i/>
          <w:iCs/>
          <w:sz w:val="24"/>
          <w:szCs w:val="24"/>
          <w:lang w:val="en"/>
        </w:rPr>
        <w:t xml:space="preserve">also </w:t>
      </w:r>
      <w:r w:rsidR="00582B24" w:rsidRPr="00B04687">
        <w:rPr>
          <w:rStyle w:val="jlqj4b"/>
          <w:rFonts w:ascii="Arial Narrow" w:hAnsi="Arial Narrow"/>
          <w:i/>
          <w:iCs/>
          <w:sz w:val="24"/>
          <w:szCs w:val="24"/>
          <w:lang w:val="en"/>
        </w:rPr>
        <w:t>paid to further education</w:t>
      </w:r>
      <w:r w:rsidR="00205FDA" w:rsidRPr="00B04687">
        <w:rPr>
          <w:rStyle w:val="jlqj4b"/>
          <w:rFonts w:ascii="Arial Narrow" w:hAnsi="Arial Narrow"/>
          <w:i/>
          <w:iCs/>
          <w:sz w:val="24"/>
          <w:szCs w:val="24"/>
          <w:lang w:val="en"/>
        </w:rPr>
        <w:t xml:space="preserve">s as our </w:t>
      </w:r>
      <w:r w:rsidR="00582B24" w:rsidRPr="00B04687">
        <w:rPr>
          <w:rStyle w:val="jlqj4b"/>
          <w:rFonts w:ascii="Arial Narrow" w:hAnsi="Arial Narrow"/>
          <w:i/>
          <w:iCs/>
          <w:sz w:val="24"/>
          <w:szCs w:val="24"/>
          <w:lang w:val="en"/>
        </w:rPr>
        <w:t>employees are one of the main factors influencing quality.</w:t>
      </w:r>
      <w:r w:rsidR="00582B24" w:rsidRPr="00B04687">
        <w:rPr>
          <w:rStyle w:val="viiyi"/>
          <w:rFonts w:ascii="Arial Narrow" w:hAnsi="Arial Narrow"/>
          <w:i/>
          <w:iCs/>
          <w:sz w:val="24"/>
          <w:szCs w:val="24"/>
          <w:lang w:val="en"/>
        </w:rPr>
        <w:t xml:space="preserve"> </w:t>
      </w:r>
      <w:r w:rsidR="00582B24" w:rsidRPr="00B04687">
        <w:rPr>
          <w:rStyle w:val="jlqj4b"/>
          <w:rFonts w:ascii="Arial Narrow" w:hAnsi="Arial Narrow"/>
          <w:i/>
          <w:iCs/>
          <w:sz w:val="24"/>
          <w:szCs w:val="24"/>
          <w:lang w:val="en"/>
        </w:rPr>
        <w:t>All employees are guided and motivated to quality, and continuous training, improving knowledge and skills are a means of improving quality.</w:t>
      </w:r>
    </w:p>
    <w:p w14:paraId="595C5325" w14:textId="6EAA2741" w:rsidR="00582B24" w:rsidRDefault="00DB2D20" w:rsidP="00582B24">
      <w:pPr>
        <w:pStyle w:val="Normlnweb"/>
        <w:numPr>
          <w:ilvl w:val="0"/>
          <w:numId w:val="2"/>
        </w:numPr>
        <w:spacing w:before="0" w:beforeAutospacing="0" w:after="0" w:afterAutospacing="0"/>
        <w:ind w:left="714" w:hanging="357"/>
        <w:jc w:val="both"/>
        <w:rPr>
          <w:rFonts w:ascii="Arial Narrow" w:hAnsi="Arial Narrow" w:cstheme="minorHAnsi"/>
          <w:szCs w:val="22"/>
          <w:lang w:val="cs-CZ"/>
        </w:rPr>
      </w:pPr>
      <w:r w:rsidRPr="00870757">
        <w:rPr>
          <w:rFonts w:ascii="Arial Narrow" w:hAnsi="Arial Narrow" w:cstheme="minorHAnsi"/>
          <w:szCs w:val="22"/>
          <w:lang w:val="cs-CZ"/>
        </w:rPr>
        <w:t xml:space="preserve">Bezpečnost a nezávadnost krmiv je zajišťována plněním právních požadavků, systematickým přístupem HACCP a nezávislou certifikací akreditovanou společností. </w:t>
      </w:r>
    </w:p>
    <w:p w14:paraId="10B0D869" w14:textId="6AE2CFDC" w:rsidR="00582B24" w:rsidRPr="00B04687" w:rsidRDefault="00582B24" w:rsidP="00582B24">
      <w:pPr>
        <w:pStyle w:val="Normlnweb"/>
        <w:spacing w:before="0" w:beforeAutospacing="0" w:after="0" w:afterAutospacing="0"/>
        <w:ind w:left="720"/>
        <w:jc w:val="both"/>
        <w:rPr>
          <w:rStyle w:val="jlqj4b"/>
          <w:rFonts w:ascii="Arial Narrow" w:hAnsi="Arial Narrow"/>
          <w:i/>
          <w:iCs/>
          <w:lang w:val="en"/>
        </w:rPr>
      </w:pPr>
      <w:r w:rsidRPr="00B04687">
        <w:rPr>
          <w:rStyle w:val="jlqj4b"/>
          <w:rFonts w:ascii="Arial Narrow" w:hAnsi="Arial Narrow"/>
          <w:i/>
          <w:iCs/>
          <w:lang w:val="en"/>
        </w:rPr>
        <w:t>Feed safety and safety is ensured by compliance with legal requirements, a systematic HACCP approach and independent certification by an accredited company.</w:t>
      </w:r>
    </w:p>
    <w:p w14:paraId="1A4D2C1A" w14:textId="77777777" w:rsidR="00B04687" w:rsidRPr="00582B24" w:rsidRDefault="00B04687" w:rsidP="00582B24">
      <w:pPr>
        <w:pStyle w:val="Normlnweb"/>
        <w:spacing w:before="0" w:beforeAutospacing="0" w:after="0" w:afterAutospacing="0"/>
        <w:ind w:left="720"/>
        <w:jc w:val="both"/>
        <w:rPr>
          <w:rFonts w:ascii="Arial Narrow" w:hAnsi="Arial Narrow" w:cstheme="minorHAnsi"/>
          <w:i/>
          <w:iCs/>
          <w:sz w:val="20"/>
          <w:szCs w:val="18"/>
          <w:lang w:val="cs-CZ"/>
        </w:rPr>
      </w:pPr>
    </w:p>
    <w:p w14:paraId="3563153C" w14:textId="77777777" w:rsidR="00582B24" w:rsidRDefault="00DB2D20" w:rsidP="00582B24">
      <w:pPr>
        <w:pStyle w:val="Normlnweb"/>
        <w:numPr>
          <w:ilvl w:val="0"/>
          <w:numId w:val="2"/>
        </w:numPr>
        <w:spacing w:before="0" w:beforeAutospacing="0" w:after="0" w:afterAutospacing="0" w:line="276" w:lineRule="auto"/>
        <w:jc w:val="both"/>
        <w:rPr>
          <w:rFonts w:ascii="Arial Narrow" w:hAnsi="Arial Narrow" w:cstheme="minorHAnsi"/>
          <w:szCs w:val="22"/>
          <w:lang w:val="cs-CZ"/>
        </w:rPr>
      </w:pPr>
      <w:r w:rsidRPr="00870757">
        <w:rPr>
          <w:rFonts w:ascii="Arial Narrow" w:hAnsi="Arial Narrow" w:cstheme="minorHAnsi"/>
          <w:szCs w:val="22"/>
          <w:lang w:val="cs-CZ"/>
        </w:rPr>
        <w:t>Vedení společnosti se ztotožňuje s jednotlivými ustanoveními a požadavky směrnice GMP+ B4</w:t>
      </w:r>
      <w:r w:rsidR="006508F7">
        <w:rPr>
          <w:rFonts w:ascii="Arial Narrow" w:hAnsi="Arial Narrow" w:cstheme="minorHAnsi"/>
          <w:szCs w:val="22"/>
          <w:lang w:val="cs-CZ"/>
        </w:rPr>
        <w:t xml:space="preserve"> Transport</w:t>
      </w:r>
      <w:r w:rsidRPr="00870757">
        <w:rPr>
          <w:rFonts w:ascii="Arial Narrow" w:hAnsi="Arial Narrow" w:cstheme="minorHAnsi"/>
          <w:szCs w:val="22"/>
          <w:lang w:val="cs-CZ"/>
        </w:rPr>
        <w:t>, které jsou zárukou naplnění této politiky, a prosazuje jejich efektivní fungování.</w:t>
      </w:r>
    </w:p>
    <w:p w14:paraId="6855E53D" w14:textId="3C0E7EC6" w:rsidR="00DB2D20" w:rsidRPr="00B04687" w:rsidRDefault="00582B24" w:rsidP="00582B24">
      <w:pPr>
        <w:pStyle w:val="Normlnweb"/>
        <w:spacing w:before="0" w:beforeAutospacing="0" w:after="0" w:afterAutospacing="0" w:line="276" w:lineRule="auto"/>
        <w:ind w:left="720"/>
        <w:jc w:val="both"/>
        <w:rPr>
          <w:rFonts w:ascii="Arial Narrow" w:hAnsi="Arial Narrow" w:cstheme="minorHAnsi"/>
          <w:i/>
          <w:iCs/>
          <w:szCs w:val="22"/>
          <w:lang w:val="cs-CZ"/>
        </w:rPr>
      </w:pPr>
      <w:r w:rsidRPr="00B04687">
        <w:rPr>
          <w:rStyle w:val="jlqj4b"/>
          <w:rFonts w:ascii="Arial Narrow" w:hAnsi="Arial Narrow"/>
          <w:i/>
          <w:iCs/>
          <w:lang w:val="en"/>
        </w:rPr>
        <w:t>The company's management identifies with the individual provisions and requirements of the GMP + B4 Transport directive, which are the guarantee of the fulfillment of this policy, and promotes their effective functioning.</w:t>
      </w:r>
      <w:r w:rsidR="00DB2D20" w:rsidRPr="00B04687">
        <w:rPr>
          <w:rFonts w:ascii="Arial Narrow" w:hAnsi="Arial Narrow" w:cstheme="minorHAnsi"/>
          <w:i/>
          <w:iCs/>
          <w:szCs w:val="22"/>
          <w:lang w:val="cs-CZ"/>
        </w:rPr>
        <w:t xml:space="preserve"> </w:t>
      </w:r>
    </w:p>
    <w:p w14:paraId="13223E6F" w14:textId="77777777" w:rsidR="00B04687" w:rsidRPr="00582B24" w:rsidRDefault="00B04687" w:rsidP="00582B24">
      <w:pPr>
        <w:pStyle w:val="Normlnweb"/>
        <w:spacing w:before="0" w:beforeAutospacing="0" w:after="0" w:afterAutospacing="0" w:line="276" w:lineRule="auto"/>
        <w:ind w:left="720"/>
        <w:jc w:val="both"/>
        <w:rPr>
          <w:rFonts w:ascii="Arial Narrow" w:hAnsi="Arial Narrow" w:cstheme="minorHAnsi"/>
          <w:i/>
          <w:iCs/>
          <w:sz w:val="20"/>
          <w:szCs w:val="18"/>
          <w:lang w:val="cs-CZ"/>
        </w:rPr>
      </w:pPr>
    </w:p>
    <w:p w14:paraId="424841F5" w14:textId="1C48DB81" w:rsidR="00DB2D20" w:rsidRDefault="00DB2D20" w:rsidP="00582B24">
      <w:pPr>
        <w:pStyle w:val="Normlnweb"/>
        <w:numPr>
          <w:ilvl w:val="0"/>
          <w:numId w:val="2"/>
        </w:numPr>
        <w:spacing w:before="0" w:beforeAutospacing="0" w:after="0" w:afterAutospacing="0" w:line="276" w:lineRule="auto"/>
        <w:jc w:val="both"/>
        <w:rPr>
          <w:rFonts w:ascii="Arial Narrow" w:hAnsi="Arial Narrow" w:cstheme="minorHAnsi"/>
          <w:szCs w:val="22"/>
          <w:lang w:val="cs-CZ"/>
        </w:rPr>
      </w:pPr>
      <w:r w:rsidRPr="00870757">
        <w:rPr>
          <w:rFonts w:ascii="Arial Narrow" w:hAnsi="Arial Narrow" w:cstheme="minorHAnsi"/>
          <w:szCs w:val="22"/>
          <w:lang w:val="cs-CZ"/>
        </w:rPr>
        <w:t xml:space="preserve">Vedení společnosti ověřuje funkčnost systému a poskytuje účinnou pomoc v oblastech, kde je tato potřeba zjištěna. Veškeré činnosti jsou zaměřeny na úspěšné uplatňování výše uvedené politiky. </w:t>
      </w:r>
    </w:p>
    <w:p w14:paraId="3219B3F6" w14:textId="54F44798" w:rsidR="00582B24" w:rsidRPr="00B04687" w:rsidRDefault="00582B24" w:rsidP="00582B24">
      <w:pPr>
        <w:pStyle w:val="Normlnweb"/>
        <w:spacing w:before="0" w:beforeAutospacing="0" w:after="0" w:afterAutospacing="0" w:line="276" w:lineRule="auto"/>
        <w:ind w:left="720"/>
        <w:jc w:val="both"/>
        <w:rPr>
          <w:rStyle w:val="jlqj4b"/>
          <w:rFonts w:ascii="Arial Narrow" w:hAnsi="Arial Narrow"/>
          <w:i/>
          <w:iCs/>
          <w:lang w:val="en"/>
        </w:rPr>
      </w:pPr>
      <w:r w:rsidRPr="00B04687">
        <w:rPr>
          <w:rStyle w:val="jlqj4b"/>
          <w:rFonts w:ascii="Arial Narrow" w:hAnsi="Arial Narrow"/>
          <w:i/>
          <w:iCs/>
          <w:lang w:val="en"/>
        </w:rPr>
        <w:t>The company's management verifies the functionality of the system and provides effective assistance in areas where this need is identified.</w:t>
      </w:r>
      <w:r w:rsidRPr="00B04687">
        <w:rPr>
          <w:rStyle w:val="viiyi"/>
          <w:rFonts w:ascii="Arial Narrow" w:hAnsi="Arial Narrow"/>
          <w:i/>
          <w:iCs/>
          <w:lang w:val="en"/>
        </w:rPr>
        <w:t xml:space="preserve"> </w:t>
      </w:r>
      <w:r w:rsidRPr="00B04687">
        <w:rPr>
          <w:rStyle w:val="jlqj4b"/>
          <w:rFonts w:ascii="Arial Narrow" w:hAnsi="Arial Narrow"/>
          <w:i/>
          <w:iCs/>
          <w:lang w:val="en"/>
        </w:rPr>
        <w:t>All activities are aimed at the successful implementation of the above policy.</w:t>
      </w:r>
    </w:p>
    <w:p w14:paraId="3A6B68FD" w14:textId="77777777" w:rsidR="00B04687" w:rsidRPr="00582B24" w:rsidRDefault="00B04687" w:rsidP="00582B24">
      <w:pPr>
        <w:pStyle w:val="Normlnweb"/>
        <w:spacing w:before="0" w:beforeAutospacing="0" w:after="0" w:afterAutospacing="0" w:line="276" w:lineRule="auto"/>
        <w:ind w:left="720"/>
        <w:jc w:val="both"/>
        <w:rPr>
          <w:rFonts w:ascii="Arial Narrow" w:hAnsi="Arial Narrow" w:cstheme="minorHAnsi"/>
          <w:i/>
          <w:iCs/>
          <w:sz w:val="20"/>
          <w:szCs w:val="18"/>
          <w:lang w:val="cs-CZ"/>
        </w:rPr>
      </w:pPr>
    </w:p>
    <w:p w14:paraId="691723F3" w14:textId="16181208" w:rsidR="00D45436" w:rsidRDefault="00FE5A70" w:rsidP="00582B24">
      <w:pPr>
        <w:pStyle w:val="Normlnweb"/>
        <w:numPr>
          <w:ilvl w:val="0"/>
          <w:numId w:val="2"/>
        </w:numPr>
        <w:spacing w:before="0" w:beforeAutospacing="0" w:after="0" w:afterAutospacing="0" w:line="276" w:lineRule="auto"/>
        <w:jc w:val="both"/>
        <w:rPr>
          <w:rFonts w:ascii="Arial Narrow" w:hAnsi="Arial Narrow" w:cstheme="minorHAnsi"/>
          <w:szCs w:val="22"/>
          <w:lang w:val="cs-CZ"/>
        </w:rPr>
      </w:pPr>
      <w:r w:rsidRPr="00870757">
        <w:rPr>
          <w:rFonts w:ascii="Arial Narrow" w:hAnsi="Arial Narrow" w:cstheme="minorHAnsi"/>
          <w:szCs w:val="22"/>
          <w:lang w:val="cs-CZ"/>
        </w:rPr>
        <w:t>Kvalitu našich služeb porovnáváme s názory zákazníků, poznatky systematicky využíváme pro trvalé zlepšování kvality.</w:t>
      </w:r>
    </w:p>
    <w:p w14:paraId="3478860A" w14:textId="1EE700B8" w:rsidR="00582B24" w:rsidRDefault="00582B24" w:rsidP="00582B24">
      <w:pPr>
        <w:pStyle w:val="Normlnweb"/>
        <w:spacing w:before="0" w:beforeAutospacing="0" w:after="0" w:afterAutospacing="0" w:line="276" w:lineRule="auto"/>
        <w:ind w:left="720"/>
        <w:jc w:val="both"/>
        <w:rPr>
          <w:rStyle w:val="jlqj4b"/>
          <w:rFonts w:ascii="Arial Narrow" w:hAnsi="Arial Narrow"/>
          <w:i/>
          <w:iCs/>
          <w:lang w:val="en"/>
        </w:rPr>
      </w:pPr>
      <w:r w:rsidRPr="00B04687">
        <w:rPr>
          <w:rStyle w:val="jlqj4b"/>
          <w:rFonts w:ascii="Arial Narrow" w:hAnsi="Arial Narrow"/>
          <w:i/>
          <w:iCs/>
          <w:lang w:val="en"/>
        </w:rPr>
        <w:t>We compare the quality of our services with the opinions of our customers, and we systematically use our knowledge to continuously improve quality.</w:t>
      </w:r>
    </w:p>
    <w:p w14:paraId="1F1366D7" w14:textId="4AE041CD" w:rsidR="00DF231E" w:rsidRDefault="00DF231E" w:rsidP="00582B24">
      <w:pPr>
        <w:pStyle w:val="Normlnweb"/>
        <w:spacing w:before="0" w:beforeAutospacing="0" w:after="0" w:afterAutospacing="0" w:line="276" w:lineRule="auto"/>
        <w:ind w:left="720"/>
        <w:jc w:val="both"/>
        <w:rPr>
          <w:rFonts w:ascii="Arial Narrow" w:hAnsi="Arial Narrow" w:cstheme="minorHAnsi"/>
          <w:i/>
          <w:iCs/>
          <w:szCs w:val="22"/>
          <w:lang w:val="cs-CZ"/>
        </w:rPr>
      </w:pPr>
    </w:p>
    <w:p w14:paraId="18493F80" w14:textId="4D15C5CD" w:rsidR="004D26D9" w:rsidRDefault="004D26D9" w:rsidP="00582B24">
      <w:pPr>
        <w:pStyle w:val="Normlnweb"/>
        <w:spacing w:before="0" w:beforeAutospacing="0" w:after="0" w:afterAutospacing="0" w:line="276" w:lineRule="auto"/>
        <w:ind w:left="720"/>
        <w:jc w:val="both"/>
        <w:rPr>
          <w:rFonts w:ascii="Arial Narrow" w:hAnsi="Arial Narrow" w:cstheme="minorHAnsi"/>
          <w:i/>
          <w:iCs/>
          <w:szCs w:val="22"/>
          <w:lang w:val="cs-CZ"/>
        </w:rPr>
      </w:pPr>
    </w:p>
    <w:p w14:paraId="57521B12" w14:textId="03E553F7" w:rsidR="004D26D9" w:rsidRDefault="004D26D9" w:rsidP="00582B24">
      <w:pPr>
        <w:pStyle w:val="Normlnweb"/>
        <w:spacing w:before="0" w:beforeAutospacing="0" w:after="0" w:afterAutospacing="0" w:line="276" w:lineRule="auto"/>
        <w:ind w:left="720"/>
        <w:jc w:val="both"/>
        <w:rPr>
          <w:rFonts w:ascii="Arial Narrow" w:hAnsi="Arial Narrow" w:cstheme="minorHAnsi"/>
          <w:i/>
          <w:iCs/>
          <w:szCs w:val="22"/>
          <w:lang w:val="cs-CZ"/>
        </w:rPr>
      </w:pPr>
    </w:p>
    <w:p w14:paraId="0FD2D6B7" w14:textId="2683F5DC" w:rsidR="004D26D9" w:rsidRDefault="004D26D9" w:rsidP="00582B24">
      <w:pPr>
        <w:pStyle w:val="Normlnweb"/>
        <w:spacing w:before="0" w:beforeAutospacing="0" w:after="0" w:afterAutospacing="0" w:line="276" w:lineRule="auto"/>
        <w:ind w:left="720"/>
        <w:jc w:val="both"/>
        <w:rPr>
          <w:rFonts w:ascii="Arial Narrow" w:hAnsi="Arial Narrow" w:cstheme="minorHAnsi"/>
          <w:i/>
          <w:iCs/>
          <w:szCs w:val="22"/>
          <w:lang w:val="cs-CZ"/>
        </w:rPr>
      </w:pPr>
    </w:p>
    <w:p w14:paraId="2F7BC86C" w14:textId="3AC4A65C" w:rsidR="004D26D9" w:rsidRDefault="004D26D9" w:rsidP="00582B24">
      <w:pPr>
        <w:pStyle w:val="Normlnweb"/>
        <w:spacing w:before="0" w:beforeAutospacing="0" w:after="0" w:afterAutospacing="0" w:line="276" w:lineRule="auto"/>
        <w:ind w:left="720"/>
        <w:jc w:val="both"/>
        <w:rPr>
          <w:rFonts w:ascii="Arial Narrow" w:hAnsi="Arial Narrow" w:cstheme="minorHAnsi"/>
          <w:i/>
          <w:iCs/>
          <w:szCs w:val="22"/>
          <w:lang w:val="cs-CZ"/>
        </w:rPr>
      </w:pPr>
    </w:p>
    <w:p w14:paraId="252EEA12" w14:textId="13D6756E" w:rsidR="004D26D9" w:rsidRDefault="004D26D9" w:rsidP="00582B24">
      <w:pPr>
        <w:pStyle w:val="Normlnweb"/>
        <w:spacing w:before="0" w:beforeAutospacing="0" w:after="0" w:afterAutospacing="0" w:line="276" w:lineRule="auto"/>
        <w:ind w:left="720"/>
        <w:jc w:val="both"/>
        <w:rPr>
          <w:rFonts w:ascii="Arial Narrow" w:hAnsi="Arial Narrow" w:cstheme="minorHAnsi"/>
          <w:i/>
          <w:iCs/>
          <w:szCs w:val="22"/>
          <w:lang w:val="cs-CZ"/>
        </w:rPr>
      </w:pPr>
    </w:p>
    <w:p w14:paraId="228DA830" w14:textId="2F7A05A4" w:rsidR="004D26D9" w:rsidRDefault="004D26D9" w:rsidP="00582B24">
      <w:pPr>
        <w:pStyle w:val="Normlnweb"/>
        <w:spacing w:before="0" w:beforeAutospacing="0" w:after="0" w:afterAutospacing="0" w:line="276" w:lineRule="auto"/>
        <w:ind w:left="720"/>
        <w:jc w:val="both"/>
        <w:rPr>
          <w:rFonts w:ascii="Arial Narrow" w:hAnsi="Arial Narrow" w:cstheme="minorHAnsi"/>
          <w:i/>
          <w:iCs/>
          <w:szCs w:val="22"/>
          <w:lang w:val="cs-CZ"/>
        </w:rPr>
      </w:pPr>
    </w:p>
    <w:p w14:paraId="77373400" w14:textId="1BD2D286" w:rsidR="004D26D9" w:rsidRDefault="004D26D9" w:rsidP="00582B24">
      <w:pPr>
        <w:pStyle w:val="Normlnweb"/>
        <w:spacing w:before="0" w:beforeAutospacing="0" w:after="0" w:afterAutospacing="0" w:line="276" w:lineRule="auto"/>
        <w:ind w:left="720"/>
        <w:jc w:val="both"/>
        <w:rPr>
          <w:rFonts w:ascii="Arial Narrow" w:hAnsi="Arial Narrow" w:cstheme="minorHAnsi"/>
          <w:i/>
          <w:iCs/>
          <w:szCs w:val="22"/>
          <w:lang w:val="cs-CZ"/>
        </w:rPr>
      </w:pPr>
    </w:p>
    <w:p w14:paraId="01E30F2A" w14:textId="7EC95F5F" w:rsidR="004D26D9" w:rsidRDefault="004D26D9" w:rsidP="00582B24">
      <w:pPr>
        <w:pStyle w:val="Normlnweb"/>
        <w:spacing w:before="0" w:beforeAutospacing="0" w:after="0" w:afterAutospacing="0" w:line="276" w:lineRule="auto"/>
        <w:ind w:left="720"/>
        <w:jc w:val="both"/>
        <w:rPr>
          <w:rFonts w:ascii="Arial Narrow" w:hAnsi="Arial Narrow" w:cstheme="minorHAnsi"/>
          <w:i/>
          <w:iCs/>
          <w:szCs w:val="22"/>
          <w:lang w:val="cs-CZ"/>
        </w:rPr>
      </w:pPr>
    </w:p>
    <w:p w14:paraId="0E5CCAA9" w14:textId="18D76547" w:rsidR="004D26D9" w:rsidRDefault="004D26D9" w:rsidP="00582B24">
      <w:pPr>
        <w:pStyle w:val="Normlnweb"/>
        <w:spacing w:before="0" w:beforeAutospacing="0" w:after="0" w:afterAutospacing="0" w:line="276" w:lineRule="auto"/>
        <w:ind w:left="720"/>
        <w:jc w:val="both"/>
        <w:rPr>
          <w:rFonts w:ascii="Arial Narrow" w:hAnsi="Arial Narrow" w:cstheme="minorHAnsi"/>
          <w:i/>
          <w:iCs/>
          <w:szCs w:val="22"/>
          <w:lang w:val="cs-CZ"/>
        </w:rPr>
      </w:pPr>
    </w:p>
    <w:p w14:paraId="37CB1A36" w14:textId="3B82D75B" w:rsidR="00870757" w:rsidRPr="0053601C" w:rsidRDefault="008A20A8" w:rsidP="00DF231E">
      <w:pPr>
        <w:pStyle w:val="Normlnweb"/>
        <w:spacing w:before="0" w:beforeAutospacing="0" w:after="0" w:afterAutospacing="0"/>
        <w:ind w:left="720"/>
        <w:jc w:val="center"/>
        <w:rPr>
          <w:rFonts w:ascii="Arial Narrow" w:eastAsiaTheme="majorEastAsia" w:hAnsi="Arial Narrow" w:cstheme="minorHAnsi"/>
          <w:b/>
          <w:bCs/>
          <w:caps/>
          <w:kern w:val="28"/>
          <w:sz w:val="40"/>
          <w:szCs w:val="22"/>
          <w:lang w:val="cs-CZ" w:eastAsia="cs-CZ"/>
        </w:rPr>
      </w:pPr>
      <w:r w:rsidRPr="0053601C">
        <w:rPr>
          <w:rFonts w:ascii="Arial Narrow" w:eastAsiaTheme="majorEastAsia" w:hAnsi="Arial Narrow" w:cstheme="minorHAnsi"/>
          <w:b/>
          <w:bCs/>
          <w:caps/>
          <w:kern w:val="28"/>
          <w:sz w:val="40"/>
          <w:szCs w:val="22"/>
          <w:lang w:val="cs-CZ" w:eastAsia="cs-CZ"/>
        </w:rPr>
        <w:lastRenderedPageBreak/>
        <w:t>Enviromentální politika</w:t>
      </w:r>
    </w:p>
    <w:p w14:paraId="291FB469" w14:textId="6F02DD57" w:rsidR="008A20A8" w:rsidRPr="0053601C" w:rsidRDefault="008A20A8" w:rsidP="00DF231E">
      <w:pPr>
        <w:pStyle w:val="Normlnweb"/>
        <w:spacing w:before="0" w:beforeAutospacing="0" w:after="0" w:afterAutospacing="0"/>
        <w:ind w:left="720"/>
        <w:jc w:val="center"/>
        <w:rPr>
          <w:rFonts w:ascii="Arial Narrow" w:eastAsiaTheme="majorEastAsia" w:hAnsi="Arial Narrow" w:cstheme="minorHAnsi"/>
          <w:i/>
          <w:iCs/>
          <w:caps/>
          <w:kern w:val="28"/>
          <w:sz w:val="40"/>
          <w:szCs w:val="22"/>
          <w:lang w:val="cs-CZ" w:eastAsia="cs-CZ"/>
        </w:rPr>
      </w:pPr>
      <w:r w:rsidRPr="0053601C">
        <w:rPr>
          <w:rFonts w:ascii="Arial Narrow" w:eastAsiaTheme="majorEastAsia" w:hAnsi="Arial Narrow" w:cstheme="minorHAnsi"/>
          <w:i/>
          <w:iCs/>
          <w:caps/>
          <w:kern w:val="28"/>
          <w:sz w:val="40"/>
          <w:szCs w:val="22"/>
          <w:lang w:val="cs-CZ" w:eastAsia="cs-CZ"/>
        </w:rPr>
        <w:t>Enviromental policy</w:t>
      </w:r>
    </w:p>
    <w:p w14:paraId="5BF241DF" w14:textId="4841C82A" w:rsidR="008A20A8" w:rsidRDefault="008A20A8" w:rsidP="00C5019F">
      <w:pPr>
        <w:pStyle w:val="Normlnweb"/>
        <w:spacing w:after="0" w:afterAutospacing="0"/>
        <w:jc w:val="both"/>
        <w:rPr>
          <w:rFonts w:ascii="Arial Narrow" w:hAnsi="Arial Narrow" w:cstheme="minorHAnsi"/>
          <w:szCs w:val="22"/>
          <w:lang w:val="cs-CZ"/>
        </w:rPr>
      </w:pPr>
      <w:r>
        <w:rPr>
          <w:rFonts w:ascii="Arial Narrow" w:hAnsi="Arial Narrow" w:cstheme="minorHAnsi"/>
          <w:szCs w:val="22"/>
          <w:lang w:val="cs-CZ"/>
        </w:rPr>
        <w:t>Enviromentální politika definuje závazek vedení společnosti a hlavní nástroje určené k minimalizaci dopadů činnosti společnosti na životní prostředí</w:t>
      </w:r>
    </w:p>
    <w:p w14:paraId="047D241A" w14:textId="77777777" w:rsidR="00C27951" w:rsidRPr="00FF05DB" w:rsidRDefault="00C27951" w:rsidP="00C5019F">
      <w:pPr>
        <w:pStyle w:val="Normlnweb"/>
        <w:spacing w:before="0" w:beforeAutospacing="0" w:after="0" w:afterAutospacing="0"/>
        <w:jc w:val="both"/>
        <w:rPr>
          <w:rFonts w:ascii="Arial Narrow" w:hAnsi="Arial Narrow" w:cstheme="minorHAnsi"/>
          <w:i/>
          <w:iCs/>
          <w:szCs w:val="22"/>
          <w:lang w:val="cs-CZ"/>
        </w:rPr>
      </w:pPr>
    </w:p>
    <w:p w14:paraId="3C52C156" w14:textId="4D1046E9" w:rsidR="008A20A8" w:rsidRDefault="008A20A8" w:rsidP="00C5019F">
      <w:pPr>
        <w:pStyle w:val="Normlnweb"/>
        <w:spacing w:before="0" w:beforeAutospacing="0" w:after="0" w:afterAutospacing="0"/>
        <w:jc w:val="both"/>
        <w:rPr>
          <w:rFonts w:ascii="Arial Narrow" w:hAnsi="Arial Narrow" w:cstheme="minorHAnsi"/>
          <w:i/>
          <w:iCs/>
          <w:szCs w:val="22"/>
          <w:lang w:val="en-US"/>
        </w:rPr>
      </w:pPr>
      <w:r w:rsidRPr="006165BD">
        <w:rPr>
          <w:rFonts w:ascii="Arial Narrow" w:hAnsi="Arial Narrow" w:cstheme="minorHAnsi"/>
          <w:i/>
          <w:iCs/>
          <w:szCs w:val="22"/>
          <w:lang w:val="en-US"/>
        </w:rPr>
        <w:t>The Enviro</w:t>
      </w:r>
      <w:r w:rsidR="006165BD">
        <w:rPr>
          <w:rFonts w:ascii="Arial Narrow" w:hAnsi="Arial Narrow" w:cstheme="minorHAnsi"/>
          <w:i/>
          <w:iCs/>
          <w:szCs w:val="22"/>
          <w:lang w:val="en-US"/>
        </w:rPr>
        <w:t>n</w:t>
      </w:r>
      <w:r w:rsidRPr="006165BD">
        <w:rPr>
          <w:rFonts w:ascii="Arial Narrow" w:hAnsi="Arial Narrow" w:cstheme="minorHAnsi"/>
          <w:i/>
          <w:iCs/>
          <w:szCs w:val="22"/>
          <w:lang w:val="en-US"/>
        </w:rPr>
        <w:t>mental Policy defines the obligation of the company´s management and the main tools designed minimize impacts of the company´s operations on the environment.</w:t>
      </w:r>
    </w:p>
    <w:p w14:paraId="7BAF6BDE" w14:textId="77777777" w:rsidR="00DF231E" w:rsidRPr="006165BD" w:rsidRDefault="00DF231E" w:rsidP="00DF231E">
      <w:pPr>
        <w:pStyle w:val="Normlnweb"/>
        <w:spacing w:before="0" w:beforeAutospacing="0" w:after="0" w:afterAutospacing="0"/>
        <w:ind w:left="709"/>
        <w:jc w:val="both"/>
        <w:rPr>
          <w:rFonts w:ascii="Arial Narrow" w:hAnsi="Arial Narrow" w:cstheme="minorHAnsi"/>
          <w:i/>
          <w:iCs/>
          <w:szCs w:val="22"/>
          <w:lang w:val="en-US"/>
        </w:rPr>
      </w:pPr>
    </w:p>
    <w:p w14:paraId="7171E797" w14:textId="56B34129" w:rsidR="008A20A8" w:rsidRPr="00A712A9" w:rsidRDefault="006165BD" w:rsidP="00C5019F">
      <w:pPr>
        <w:pStyle w:val="Normlnweb"/>
        <w:numPr>
          <w:ilvl w:val="0"/>
          <w:numId w:val="6"/>
        </w:numPr>
        <w:spacing w:before="0" w:beforeAutospacing="0" w:after="0" w:afterAutospacing="0"/>
        <w:jc w:val="both"/>
        <w:rPr>
          <w:rFonts w:ascii="Arial Narrow" w:hAnsi="Arial Narrow" w:cstheme="minorHAnsi"/>
          <w:szCs w:val="22"/>
          <w:lang w:val="cs-CZ"/>
        </w:rPr>
      </w:pPr>
      <w:r w:rsidRPr="00A712A9">
        <w:rPr>
          <w:rFonts w:ascii="Arial Narrow" w:hAnsi="Arial Narrow" w:cstheme="minorHAnsi"/>
          <w:szCs w:val="22"/>
          <w:lang w:val="cs-CZ"/>
        </w:rPr>
        <w:t xml:space="preserve">Trvale plnit veškeré </w:t>
      </w:r>
      <w:proofErr w:type="gramStart"/>
      <w:r w:rsidRPr="00A712A9">
        <w:rPr>
          <w:rFonts w:ascii="Arial Narrow" w:hAnsi="Arial Narrow" w:cstheme="minorHAnsi"/>
          <w:szCs w:val="22"/>
          <w:lang w:val="cs-CZ"/>
        </w:rPr>
        <w:t xml:space="preserve">legislativní </w:t>
      </w:r>
      <w:r w:rsidR="006C7151">
        <w:rPr>
          <w:rFonts w:ascii="Arial Narrow" w:hAnsi="Arial Narrow" w:cstheme="minorHAnsi"/>
          <w:szCs w:val="22"/>
          <w:lang w:val="cs-CZ"/>
        </w:rPr>
        <w:t xml:space="preserve"> a</w:t>
      </w:r>
      <w:proofErr w:type="gramEnd"/>
      <w:r w:rsidR="006C7151">
        <w:rPr>
          <w:rFonts w:ascii="Arial Narrow" w:hAnsi="Arial Narrow" w:cstheme="minorHAnsi"/>
          <w:szCs w:val="22"/>
          <w:lang w:val="cs-CZ"/>
        </w:rPr>
        <w:t xml:space="preserve"> </w:t>
      </w:r>
      <w:r w:rsidR="006C7151" w:rsidRPr="008B523E">
        <w:rPr>
          <w:rFonts w:ascii="Arial Narrow" w:hAnsi="Arial Narrow" w:cstheme="minorHAnsi"/>
          <w:szCs w:val="22"/>
          <w:lang w:val="cs-CZ"/>
        </w:rPr>
        <w:t>právní</w:t>
      </w:r>
      <w:r w:rsidR="006C7151">
        <w:rPr>
          <w:rFonts w:ascii="Arial Narrow" w:hAnsi="Arial Narrow" w:cstheme="minorHAnsi"/>
          <w:szCs w:val="22"/>
          <w:lang w:val="cs-CZ"/>
        </w:rPr>
        <w:t xml:space="preserve"> </w:t>
      </w:r>
      <w:r w:rsidRPr="00A712A9">
        <w:rPr>
          <w:rFonts w:ascii="Arial Narrow" w:hAnsi="Arial Narrow" w:cstheme="minorHAnsi"/>
          <w:szCs w:val="22"/>
          <w:lang w:val="cs-CZ"/>
        </w:rPr>
        <w:t>požadavky v oblasti ochrany životního prostředí a realizovat účinný systém kontrol k ověřování souladu s právními předpisy.</w:t>
      </w:r>
    </w:p>
    <w:p w14:paraId="2C1B513A" w14:textId="77777777" w:rsidR="00C27951" w:rsidRDefault="00C27951" w:rsidP="00C5019F">
      <w:pPr>
        <w:pStyle w:val="Normlnweb"/>
        <w:spacing w:before="0" w:beforeAutospacing="0" w:after="0" w:afterAutospacing="0"/>
        <w:ind w:left="708"/>
        <w:jc w:val="both"/>
        <w:rPr>
          <w:rFonts w:ascii="Arial Narrow" w:hAnsi="Arial Narrow" w:cstheme="minorHAnsi"/>
          <w:i/>
          <w:iCs/>
          <w:szCs w:val="22"/>
          <w:lang w:val="en-US"/>
        </w:rPr>
      </w:pPr>
    </w:p>
    <w:p w14:paraId="76EAAF91" w14:textId="4FDEA98C" w:rsidR="00C5019F" w:rsidRDefault="006165BD" w:rsidP="00C5019F">
      <w:pPr>
        <w:pStyle w:val="Normlnweb"/>
        <w:spacing w:before="0" w:beforeAutospacing="0" w:after="0" w:afterAutospacing="0"/>
        <w:ind w:left="708"/>
        <w:jc w:val="both"/>
        <w:rPr>
          <w:rFonts w:ascii="Arial Narrow" w:hAnsi="Arial Narrow" w:cstheme="minorHAnsi"/>
          <w:i/>
          <w:iCs/>
          <w:szCs w:val="22"/>
          <w:lang w:val="cs-CZ"/>
        </w:rPr>
      </w:pPr>
      <w:r w:rsidRPr="006165BD">
        <w:rPr>
          <w:rFonts w:ascii="Arial Narrow" w:hAnsi="Arial Narrow" w:cstheme="minorHAnsi"/>
          <w:i/>
          <w:iCs/>
          <w:szCs w:val="22"/>
          <w:lang w:val="en-US"/>
        </w:rPr>
        <w:t>To continuously comply with any and all legal requirements in the area of environmental protection and implement an efficient syst</w:t>
      </w:r>
      <w:r>
        <w:rPr>
          <w:rFonts w:ascii="Arial Narrow" w:hAnsi="Arial Narrow" w:cstheme="minorHAnsi"/>
          <w:i/>
          <w:iCs/>
          <w:szCs w:val="22"/>
          <w:lang w:val="en-US"/>
        </w:rPr>
        <w:t>e</w:t>
      </w:r>
      <w:r w:rsidRPr="006165BD">
        <w:rPr>
          <w:rFonts w:ascii="Arial Narrow" w:hAnsi="Arial Narrow" w:cstheme="minorHAnsi"/>
          <w:i/>
          <w:iCs/>
          <w:szCs w:val="22"/>
          <w:lang w:val="en-US"/>
        </w:rPr>
        <w:t>m of re</w:t>
      </w:r>
      <w:r>
        <w:rPr>
          <w:rFonts w:ascii="Arial Narrow" w:hAnsi="Arial Narrow" w:cstheme="minorHAnsi"/>
          <w:i/>
          <w:iCs/>
          <w:szCs w:val="22"/>
          <w:lang w:val="en-US"/>
        </w:rPr>
        <w:t>v</w:t>
      </w:r>
      <w:r w:rsidRPr="006165BD">
        <w:rPr>
          <w:rFonts w:ascii="Arial Narrow" w:hAnsi="Arial Narrow" w:cstheme="minorHAnsi"/>
          <w:i/>
          <w:iCs/>
          <w:szCs w:val="22"/>
          <w:lang w:val="en-US"/>
        </w:rPr>
        <w:t>iew</w:t>
      </w:r>
      <w:r>
        <w:rPr>
          <w:rFonts w:ascii="Arial Narrow" w:hAnsi="Arial Narrow" w:cstheme="minorHAnsi"/>
          <w:i/>
          <w:iCs/>
          <w:szCs w:val="22"/>
          <w:lang w:val="en-US"/>
        </w:rPr>
        <w:t>s</w:t>
      </w:r>
      <w:r w:rsidRPr="006165BD">
        <w:rPr>
          <w:rFonts w:ascii="Arial Narrow" w:hAnsi="Arial Narrow" w:cstheme="minorHAnsi"/>
          <w:i/>
          <w:iCs/>
          <w:szCs w:val="22"/>
          <w:lang w:val="en-US"/>
        </w:rPr>
        <w:t xml:space="preserve"> to verify compliance with legal regulations</w:t>
      </w:r>
      <w:r>
        <w:rPr>
          <w:rFonts w:ascii="Arial Narrow" w:hAnsi="Arial Narrow" w:cstheme="minorHAnsi"/>
          <w:i/>
          <w:iCs/>
          <w:szCs w:val="22"/>
          <w:lang w:val="cs-CZ"/>
        </w:rPr>
        <w:t>.</w:t>
      </w:r>
    </w:p>
    <w:p w14:paraId="639A5D9B" w14:textId="77777777" w:rsidR="00C5019F" w:rsidRDefault="00C5019F" w:rsidP="00C5019F">
      <w:pPr>
        <w:pStyle w:val="Normlnweb"/>
        <w:spacing w:before="0" w:beforeAutospacing="0" w:after="0" w:afterAutospacing="0"/>
        <w:jc w:val="both"/>
        <w:rPr>
          <w:rFonts w:ascii="Arial Narrow" w:hAnsi="Arial Narrow" w:cstheme="minorHAnsi"/>
          <w:i/>
          <w:iCs/>
          <w:szCs w:val="22"/>
          <w:lang w:val="cs-CZ"/>
        </w:rPr>
      </w:pPr>
    </w:p>
    <w:p w14:paraId="7754E264" w14:textId="4417E433" w:rsidR="00F8449A" w:rsidRPr="00C5019F" w:rsidRDefault="006165BD" w:rsidP="00C5019F">
      <w:pPr>
        <w:pStyle w:val="Normlnweb"/>
        <w:numPr>
          <w:ilvl w:val="0"/>
          <w:numId w:val="6"/>
        </w:numPr>
        <w:spacing w:before="0" w:beforeAutospacing="0" w:after="0" w:afterAutospacing="0"/>
        <w:jc w:val="both"/>
        <w:rPr>
          <w:rFonts w:ascii="Arial Narrow" w:hAnsi="Arial Narrow" w:cstheme="minorHAnsi"/>
          <w:i/>
          <w:iCs/>
          <w:szCs w:val="22"/>
          <w:lang w:val="cs-CZ"/>
        </w:rPr>
      </w:pPr>
      <w:r w:rsidRPr="00A712A9">
        <w:rPr>
          <w:rFonts w:ascii="Arial Narrow" w:hAnsi="Arial Narrow" w:cstheme="minorHAnsi"/>
          <w:szCs w:val="22"/>
          <w:lang w:val="cs-CZ"/>
        </w:rPr>
        <w:t>Důsledně uplatňovat hledisko prevence a trvale udržitelného rozvoje na základě nejnovějších vědeckých a technických poznatků (hospodárná opatření v oblasti spotřeby energií, vzniku a využití odpadů atd.)</w:t>
      </w:r>
      <w:r w:rsidR="00F8449A" w:rsidRPr="00A712A9">
        <w:rPr>
          <w:rFonts w:ascii="Arial Narrow" w:hAnsi="Arial Narrow" w:cstheme="minorHAnsi"/>
          <w:szCs w:val="22"/>
          <w:lang w:val="cs-CZ"/>
        </w:rPr>
        <w:t>.</w:t>
      </w:r>
    </w:p>
    <w:p w14:paraId="5EB8E315" w14:textId="77777777" w:rsidR="00C27951" w:rsidRPr="00FF05DB" w:rsidRDefault="00C27951" w:rsidP="00C5019F">
      <w:pPr>
        <w:pStyle w:val="Normlnweb"/>
        <w:spacing w:before="0" w:beforeAutospacing="0" w:after="0" w:afterAutospacing="0"/>
        <w:ind w:left="708"/>
        <w:jc w:val="both"/>
        <w:rPr>
          <w:rFonts w:ascii="Arial Narrow" w:hAnsi="Arial Narrow" w:cstheme="minorHAnsi"/>
          <w:i/>
          <w:iCs/>
          <w:szCs w:val="22"/>
          <w:lang w:val="cs-CZ"/>
        </w:rPr>
      </w:pPr>
    </w:p>
    <w:p w14:paraId="665645CF" w14:textId="2F07F118" w:rsidR="00DF231E" w:rsidRPr="00C5019F" w:rsidRDefault="00F8449A" w:rsidP="00C5019F">
      <w:pPr>
        <w:pStyle w:val="Normlnweb"/>
        <w:spacing w:before="0" w:beforeAutospacing="0" w:after="0" w:afterAutospacing="0"/>
        <w:ind w:left="708"/>
        <w:jc w:val="both"/>
        <w:rPr>
          <w:rFonts w:ascii="Arial Narrow" w:hAnsi="Arial Narrow" w:cstheme="minorHAnsi"/>
          <w:i/>
          <w:iCs/>
          <w:szCs w:val="22"/>
          <w:lang w:val="en-US"/>
        </w:rPr>
      </w:pPr>
      <w:r w:rsidRPr="00C5019F">
        <w:rPr>
          <w:rFonts w:ascii="Arial Narrow" w:hAnsi="Arial Narrow" w:cstheme="minorHAnsi"/>
          <w:i/>
          <w:iCs/>
          <w:szCs w:val="22"/>
          <w:lang w:val="en-US"/>
        </w:rPr>
        <w:t>To be consistent in adopting the perspective of prevention and sustainable development on the basis of the latest sci</w:t>
      </w:r>
      <w:r w:rsidR="00A712A9" w:rsidRPr="00C5019F">
        <w:rPr>
          <w:rFonts w:ascii="Arial Narrow" w:hAnsi="Arial Narrow" w:cstheme="minorHAnsi"/>
          <w:i/>
          <w:iCs/>
          <w:szCs w:val="22"/>
          <w:lang w:val="en-US"/>
        </w:rPr>
        <w:t>e</w:t>
      </w:r>
      <w:r w:rsidRPr="00C5019F">
        <w:rPr>
          <w:rFonts w:ascii="Arial Narrow" w:hAnsi="Arial Narrow" w:cstheme="minorHAnsi"/>
          <w:i/>
          <w:iCs/>
          <w:szCs w:val="22"/>
          <w:lang w:val="en-US"/>
        </w:rPr>
        <w:t>ntific and technical knowledge (</w:t>
      </w:r>
      <w:proofErr w:type="spellStart"/>
      <w:r w:rsidRPr="00C5019F">
        <w:rPr>
          <w:rFonts w:ascii="Arial Narrow" w:hAnsi="Arial Narrow" w:cstheme="minorHAnsi"/>
          <w:i/>
          <w:iCs/>
          <w:szCs w:val="22"/>
          <w:lang w:val="en-US"/>
        </w:rPr>
        <w:t>economical</w:t>
      </w:r>
      <w:proofErr w:type="spellEnd"/>
      <w:r w:rsidRPr="00C5019F">
        <w:rPr>
          <w:rFonts w:ascii="Arial Narrow" w:hAnsi="Arial Narrow" w:cstheme="minorHAnsi"/>
          <w:i/>
          <w:iCs/>
          <w:szCs w:val="22"/>
          <w:lang w:val="en-US"/>
        </w:rPr>
        <w:t xml:space="preserve"> measures in the areas of energy consumption, waste generation and recovery, etc.).</w:t>
      </w:r>
    </w:p>
    <w:p w14:paraId="5CC4F91E" w14:textId="77777777" w:rsidR="00C5019F" w:rsidRDefault="00C5019F" w:rsidP="00C5019F">
      <w:pPr>
        <w:pStyle w:val="Normlnweb"/>
        <w:spacing w:before="0" w:beforeAutospacing="0" w:after="0" w:afterAutospacing="0" w:line="360" w:lineRule="auto"/>
        <w:jc w:val="both"/>
        <w:rPr>
          <w:rFonts w:ascii="Arial Narrow" w:hAnsi="Arial Narrow" w:cstheme="minorHAnsi"/>
          <w:szCs w:val="22"/>
          <w:lang w:val="cs-CZ"/>
        </w:rPr>
      </w:pPr>
    </w:p>
    <w:p w14:paraId="3CD7F12C" w14:textId="7A6DAE4F" w:rsidR="00F8449A" w:rsidRPr="00A712A9" w:rsidRDefault="00F8449A" w:rsidP="00C5019F">
      <w:pPr>
        <w:pStyle w:val="Normlnweb"/>
        <w:numPr>
          <w:ilvl w:val="0"/>
          <w:numId w:val="6"/>
        </w:numPr>
        <w:spacing w:before="0" w:beforeAutospacing="0" w:after="0" w:afterAutospacing="0"/>
        <w:jc w:val="both"/>
        <w:rPr>
          <w:rFonts w:ascii="Arial Narrow" w:hAnsi="Arial Narrow" w:cstheme="minorHAnsi"/>
          <w:szCs w:val="22"/>
          <w:lang w:val="cs-CZ"/>
        </w:rPr>
      </w:pPr>
      <w:r w:rsidRPr="00A712A9">
        <w:rPr>
          <w:rFonts w:ascii="Arial Narrow" w:hAnsi="Arial Narrow" w:cstheme="minorHAnsi"/>
          <w:szCs w:val="22"/>
          <w:lang w:val="cs-CZ"/>
        </w:rPr>
        <w:t>Zabezpečit provoz a údržbu jeřábové a přepravní techniky s ohledem na minimalizaci zátěže životního prostředí.</w:t>
      </w:r>
    </w:p>
    <w:p w14:paraId="0FED98B4" w14:textId="77777777" w:rsidR="00C27951" w:rsidRPr="00FF05DB" w:rsidRDefault="00C27951" w:rsidP="00C5019F">
      <w:pPr>
        <w:pStyle w:val="Normlnweb"/>
        <w:spacing w:before="0" w:beforeAutospacing="0" w:after="0" w:afterAutospacing="0"/>
        <w:ind w:left="708"/>
        <w:jc w:val="both"/>
        <w:rPr>
          <w:rFonts w:ascii="Arial Narrow" w:hAnsi="Arial Narrow" w:cstheme="minorHAnsi"/>
          <w:i/>
          <w:iCs/>
          <w:szCs w:val="22"/>
          <w:lang w:val="cs-CZ"/>
        </w:rPr>
      </w:pPr>
    </w:p>
    <w:p w14:paraId="59CB77B7" w14:textId="75EC93C3" w:rsidR="00F8449A" w:rsidRPr="00C5019F" w:rsidRDefault="00F8449A" w:rsidP="00C5019F">
      <w:pPr>
        <w:pStyle w:val="Normlnweb"/>
        <w:spacing w:before="0" w:beforeAutospacing="0" w:after="0" w:afterAutospacing="0"/>
        <w:ind w:left="708"/>
        <w:jc w:val="both"/>
        <w:rPr>
          <w:rFonts w:ascii="Arial Narrow" w:hAnsi="Arial Narrow" w:cstheme="minorHAnsi"/>
          <w:i/>
          <w:iCs/>
          <w:szCs w:val="22"/>
          <w:lang w:val="en-GB"/>
        </w:rPr>
      </w:pPr>
      <w:r w:rsidRPr="00C5019F">
        <w:rPr>
          <w:rFonts w:ascii="Arial Narrow" w:hAnsi="Arial Narrow" w:cstheme="minorHAnsi"/>
          <w:i/>
          <w:iCs/>
          <w:szCs w:val="22"/>
          <w:lang w:val="en-GB"/>
        </w:rPr>
        <w:t>To secure operation and maintenance of the company´s crane and transportation machinery with the aim to minimize environmental burdens.</w:t>
      </w:r>
    </w:p>
    <w:p w14:paraId="1369ACAA" w14:textId="77777777" w:rsidR="00C27951" w:rsidRDefault="00C27951" w:rsidP="00C27951">
      <w:pPr>
        <w:pStyle w:val="Normlnweb"/>
        <w:spacing w:before="0" w:beforeAutospacing="0" w:after="0" w:afterAutospacing="0" w:line="360" w:lineRule="auto"/>
        <w:jc w:val="both"/>
        <w:rPr>
          <w:rFonts w:ascii="Arial Narrow" w:hAnsi="Arial Narrow" w:cstheme="minorHAnsi"/>
          <w:i/>
          <w:iCs/>
          <w:szCs w:val="22"/>
          <w:lang w:val="cs-CZ"/>
        </w:rPr>
      </w:pPr>
    </w:p>
    <w:p w14:paraId="7DB01AC1" w14:textId="57A5EC5E" w:rsidR="00F8449A" w:rsidRPr="00A712A9" w:rsidRDefault="00F8449A" w:rsidP="00C27951">
      <w:pPr>
        <w:pStyle w:val="Normlnweb"/>
        <w:numPr>
          <w:ilvl w:val="0"/>
          <w:numId w:val="6"/>
        </w:numPr>
        <w:spacing w:before="0" w:beforeAutospacing="0" w:after="0" w:afterAutospacing="0"/>
        <w:jc w:val="both"/>
        <w:rPr>
          <w:rFonts w:ascii="Arial Narrow" w:hAnsi="Arial Narrow" w:cstheme="minorHAnsi"/>
          <w:szCs w:val="22"/>
          <w:lang w:val="cs-CZ"/>
        </w:rPr>
      </w:pPr>
      <w:r w:rsidRPr="00A712A9">
        <w:rPr>
          <w:rFonts w:ascii="Arial Narrow" w:hAnsi="Arial Narrow" w:cstheme="minorHAnsi"/>
          <w:szCs w:val="22"/>
          <w:lang w:val="cs-CZ"/>
        </w:rPr>
        <w:t>Motivovat a vést pracovníky k šetrnosti k životnímu prostředí</w:t>
      </w:r>
      <w:r w:rsidR="00A712A9" w:rsidRPr="00A712A9">
        <w:rPr>
          <w:rFonts w:ascii="Arial Narrow" w:hAnsi="Arial Narrow" w:cstheme="minorHAnsi"/>
          <w:szCs w:val="22"/>
          <w:lang w:val="cs-CZ"/>
        </w:rPr>
        <w:t>, a to nejen v rámci plnění jejich pracovních povinností ve společnosti, ale i mimo ni.</w:t>
      </w:r>
    </w:p>
    <w:p w14:paraId="2ED2AB19" w14:textId="77777777" w:rsidR="00C27951" w:rsidRPr="00FF05DB" w:rsidRDefault="00C27951" w:rsidP="00C5019F">
      <w:pPr>
        <w:pStyle w:val="Normlnweb"/>
        <w:spacing w:before="0" w:beforeAutospacing="0" w:after="0" w:afterAutospacing="0"/>
        <w:ind w:left="708"/>
        <w:jc w:val="both"/>
        <w:rPr>
          <w:rFonts w:ascii="Arial Narrow" w:hAnsi="Arial Narrow" w:cstheme="minorHAnsi"/>
          <w:i/>
          <w:iCs/>
          <w:szCs w:val="22"/>
          <w:lang w:val="cs-CZ"/>
        </w:rPr>
      </w:pPr>
    </w:p>
    <w:p w14:paraId="62483BEF" w14:textId="2907E46B" w:rsidR="00A712A9" w:rsidRPr="00C5019F" w:rsidRDefault="00A712A9" w:rsidP="00C5019F">
      <w:pPr>
        <w:pStyle w:val="Normlnweb"/>
        <w:spacing w:before="0" w:beforeAutospacing="0" w:after="0" w:afterAutospacing="0"/>
        <w:ind w:left="708"/>
        <w:jc w:val="both"/>
        <w:rPr>
          <w:rFonts w:ascii="Arial Narrow" w:hAnsi="Arial Narrow" w:cstheme="minorHAnsi"/>
          <w:i/>
          <w:iCs/>
          <w:szCs w:val="22"/>
          <w:lang w:val="en-GB"/>
        </w:rPr>
      </w:pPr>
      <w:r w:rsidRPr="00C5019F">
        <w:rPr>
          <w:rFonts w:ascii="Arial Narrow" w:hAnsi="Arial Narrow" w:cstheme="minorHAnsi"/>
          <w:i/>
          <w:iCs/>
          <w:szCs w:val="22"/>
          <w:lang w:val="en-GB"/>
        </w:rPr>
        <w:t>To motivate and encourage employees to be friendly to the environment not only when performing their job duties at the company, but also outside of the company.</w:t>
      </w:r>
    </w:p>
    <w:p w14:paraId="458FD1C0" w14:textId="77777777" w:rsidR="00DF231E" w:rsidRPr="00DF231E" w:rsidRDefault="00DF231E" w:rsidP="00DF231E">
      <w:pPr>
        <w:pStyle w:val="Normlnweb"/>
        <w:spacing w:before="0" w:beforeAutospacing="0" w:after="0" w:afterAutospacing="0" w:line="360" w:lineRule="auto"/>
        <w:ind w:left="1072"/>
        <w:jc w:val="both"/>
        <w:rPr>
          <w:rFonts w:ascii="Arial Narrow" w:hAnsi="Arial Narrow" w:cstheme="minorHAnsi"/>
          <w:i/>
          <w:iCs/>
          <w:szCs w:val="22"/>
          <w:lang w:val="cs-CZ"/>
        </w:rPr>
      </w:pPr>
    </w:p>
    <w:p w14:paraId="3FF6174E" w14:textId="77F7025F" w:rsidR="00A712A9" w:rsidRPr="00A712A9" w:rsidRDefault="00A712A9" w:rsidP="00C27951">
      <w:pPr>
        <w:pStyle w:val="Normlnweb"/>
        <w:numPr>
          <w:ilvl w:val="0"/>
          <w:numId w:val="6"/>
        </w:numPr>
        <w:spacing w:before="0" w:beforeAutospacing="0" w:after="0" w:afterAutospacing="0"/>
        <w:jc w:val="both"/>
        <w:rPr>
          <w:rFonts w:ascii="Arial Narrow" w:hAnsi="Arial Narrow" w:cstheme="minorHAnsi"/>
          <w:szCs w:val="22"/>
          <w:lang w:val="cs-CZ"/>
        </w:rPr>
      </w:pPr>
      <w:r w:rsidRPr="00A712A9">
        <w:rPr>
          <w:rFonts w:ascii="Arial Narrow" w:hAnsi="Arial Narrow" w:cstheme="minorHAnsi"/>
          <w:szCs w:val="22"/>
          <w:lang w:val="cs-CZ"/>
        </w:rPr>
        <w:t>S využitím nor</w:t>
      </w:r>
      <w:r>
        <w:rPr>
          <w:rFonts w:ascii="Arial Narrow" w:hAnsi="Arial Narrow" w:cstheme="minorHAnsi"/>
          <w:szCs w:val="22"/>
          <w:lang w:val="cs-CZ"/>
        </w:rPr>
        <w:t>e</w:t>
      </w:r>
      <w:r w:rsidRPr="00A712A9">
        <w:rPr>
          <w:rFonts w:ascii="Arial Narrow" w:hAnsi="Arial Narrow" w:cstheme="minorHAnsi"/>
          <w:szCs w:val="22"/>
          <w:lang w:val="cs-CZ"/>
        </w:rPr>
        <w:t>m ISO řady 14000 realizovat systém enviromentálního managementu, který je základem pro plnění závazků Enviromentální politiky a trvalé zlepšování environmentálního profilu společnosti.</w:t>
      </w:r>
    </w:p>
    <w:p w14:paraId="455242B8" w14:textId="77777777" w:rsidR="00C27951" w:rsidRPr="00FF05DB" w:rsidRDefault="00C27951" w:rsidP="00C27951">
      <w:pPr>
        <w:pStyle w:val="Normlnweb"/>
        <w:spacing w:before="0" w:beforeAutospacing="0" w:after="0" w:afterAutospacing="0"/>
        <w:ind w:left="708"/>
        <w:jc w:val="both"/>
        <w:rPr>
          <w:rFonts w:ascii="Arial Narrow" w:hAnsi="Arial Narrow" w:cstheme="minorHAnsi"/>
          <w:i/>
          <w:iCs/>
          <w:szCs w:val="22"/>
          <w:lang w:val="cs-CZ"/>
        </w:rPr>
      </w:pPr>
    </w:p>
    <w:p w14:paraId="1E208628" w14:textId="1F671F02" w:rsidR="00A712A9" w:rsidRDefault="00A712A9" w:rsidP="00C27951">
      <w:pPr>
        <w:pStyle w:val="Normlnweb"/>
        <w:spacing w:before="0" w:beforeAutospacing="0" w:after="0" w:afterAutospacing="0"/>
        <w:ind w:left="708"/>
        <w:jc w:val="both"/>
        <w:rPr>
          <w:rFonts w:ascii="Arial Narrow" w:hAnsi="Arial Narrow" w:cstheme="minorHAnsi"/>
          <w:i/>
          <w:iCs/>
          <w:szCs w:val="22"/>
          <w:lang w:val="en-GB"/>
        </w:rPr>
      </w:pPr>
      <w:r w:rsidRPr="00C27951">
        <w:rPr>
          <w:rFonts w:ascii="Arial Narrow" w:hAnsi="Arial Narrow" w:cstheme="minorHAnsi"/>
          <w:i/>
          <w:iCs/>
          <w:szCs w:val="22"/>
          <w:lang w:val="en-GB"/>
        </w:rPr>
        <w:t>Making use of the ISO 14000 family, to implement an environmental management system which is a basis for compliance with the obligations under the Environmental Policy and for continuous improvements of the company´s environmental profile.</w:t>
      </w:r>
    </w:p>
    <w:p w14:paraId="521D5AF4" w14:textId="77777777" w:rsidR="008B523E" w:rsidRPr="00C27951" w:rsidRDefault="008B523E" w:rsidP="00C27951">
      <w:pPr>
        <w:pStyle w:val="Normlnweb"/>
        <w:spacing w:before="0" w:beforeAutospacing="0" w:after="0" w:afterAutospacing="0"/>
        <w:ind w:left="708"/>
        <w:jc w:val="both"/>
        <w:rPr>
          <w:rFonts w:ascii="Arial Narrow" w:hAnsi="Arial Narrow" w:cstheme="minorHAnsi"/>
          <w:i/>
          <w:iCs/>
          <w:szCs w:val="22"/>
          <w:lang w:val="en-GB"/>
        </w:rPr>
      </w:pPr>
    </w:p>
    <w:p w14:paraId="2DEB3109" w14:textId="245B483E" w:rsidR="006C7151" w:rsidRPr="008B523E" w:rsidRDefault="00CB79EF" w:rsidP="006C7151">
      <w:pPr>
        <w:pStyle w:val="Normlnweb"/>
        <w:numPr>
          <w:ilvl w:val="0"/>
          <w:numId w:val="6"/>
        </w:numPr>
        <w:spacing w:before="0" w:beforeAutospacing="0" w:after="0" w:afterAutospacing="0"/>
        <w:jc w:val="both"/>
        <w:rPr>
          <w:rFonts w:ascii="Arial Narrow" w:hAnsi="Arial Narrow" w:cstheme="minorHAnsi"/>
          <w:szCs w:val="22"/>
          <w:lang w:val="cs-CZ"/>
        </w:rPr>
      </w:pPr>
      <w:r w:rsidRPr="008B523E">
        <w:rPr>
          <w:rFonts w:ascii="Arial Narrow" w:hAnsi="Arial Narrow" w:cstheme="minorHAnsi"/>
          <w:szCs w:val="22"/>
          <w:lang w:val="cs-CZ"/>
        </w:rPr>
        <w:t xml:space="preserve">Vedení </w:t>
      </w:r>
      <w:proofErr w:type="spellStart"/>
      <w:r w:rsidRPr="008B523E">
        <w:rPr>
          <w:rFonts w:ascii="Arial Narrow" w:hAnsi="Arial Narrow" w:cstheme="minorHAnsi"/>
          <w:szCs w:val="22"/>
          <w:lang w:val="cs-CZ"/>
        </w:rPr>
        <w:t>organiazce</w:t>
      </w:r>
      <w:proofErr w:type="spellEnd"/>
      <w:r w:rsidRPr="008B523E">
        <w:rPr>
          <w:rFonts w:ascii="Arial Narrow" w:hAnsi="Arial Narrow" w:cstheme="minorHAnsi"/>
          <w:szCs w:val="22"/>
          <w:lang w:val="cs-CZ"/>
        </w:rPr>
        <w:t xml:space="preserve"> přijalo závazek k neustálému zlepšování systému environmentálního management</w:t>
      </w:r>
      <w:r w:rsidR="00FF05DB">
        <w:rPr>
          <w:rFonts w:ascii="Arial Narrow" w:hAnsi="Arial Narrow" w:cstheme="minorHAnsi"/>
          <w:szCs w:val="22"/>
          <w:lang w:val="cs-CZ"/>
        </w:rPr>
        <w:t>u</w:t>
      </w:r>
      <w:r w:rsidRPr="008B523E">
        <w:rPr>
          <w:rFonts w:ascii="Arial Narrow" w:hAnsi="Arial Narrow" w:cstheme="minorHAnsi"/>
          <w:szCs w:val="22"/>
          <w:lang w:val="cs-CZ"/>
        </w:rPr>
        <w:t>.</w:t>
      </w:r>
    </w:p>
    <w:p w14:paraId="6BB737C5" w14:textId="77777777" w:rsidR="008B523E" w:rsidRDefault="008B523E" w:rsidP="008B523E">
      <w:pPr>
        <w:pStyle w:val="Normlnweb"/>
        <w:spacing w:before="0" w:beforeAutospacing="0" w:after="0" w:afterAutospacing="0"/>
        <w:ind w:left="720"/>
        <w:jc w:val="both"/>
        <w:rPr>
          <w:rFonts w:ascii="Arial Narrow" w:hAnsi="Arial Narrow" w:cstheme="minorHAnsi"/>
          <w:i/>
          <w:iCs/>
          <w:szCs w:val="22"/>
          <w:lang w:val="en-GB"/>
        </w:rPr>
      </w:pPr>
    </w:p>
    <w:p w14:paraId="67C6357C" w14:textId="1742760B" w:rsidR="008B523E" w:rsidRPr="00C27951" w:rsidRDefault="008B523E" w:rsidP="008B523E">
      <w:pPr>
        <w:pStyle w:val="Normlnweb"/>
        <w:spacing w:before="0" w:beforeAutospacing="0" w:after="0" w:afterAutospacing="0"/>
        <w:ind w:left="720"/>
        <w:jc w:val="both"/>
        <w:rPr>
          <w:rFonts w:ascii="Arial Narrow" w:hAnsi="Arial Narrow" w:cstheme="minorHAnsi"/>
          <w:i/>
          <w:iCs/>
          <w:szCs w:val="22"/>
          <w:lang w:val="en-GB"/>
        </w:rPr>
      </w:pPr>
      <w:r w:rsidRPr="008B523E">
        <w:rPr>
          <w:rFonts w:ascii="Arial Narrow" w:hAnsi="Arial Narrow" w:cstheme="minorHAnsi"/>
          <w:i/>
          <w:iCs/>
          <w:szCs w:val="22"/>
          <w:lang w:val="en-GB"/>
        </w:rPr>
        <w:t>The management of the organization has made a commitment to continuous improvement of the environmental management system.</w:t>
      </w:r>
    </w:p>
    <w:p w14:paraId="4F994884" w14:textId="77777777" w:rsidR="00C27951" w:rsidRDefault="00C27951">
      <w:pPr>
        <w:rPr>
          <w:rFonts w:ascii="Arial Narrow" w:hAnsi="Arial Narrow"/>
          <w:b/>
          <w:sz w:val="28"/>
          <w:szCs w:val="28"/>
        </w:rPr>
      </w:pPr>
      <w:r>
        <w:rPr>
          <w:rFonts w:ascii="Arial Narrow" w:hAnsi="Arial Narrow"/>
          <w:b/>
          <w:sz w:val="28"/>
          <w:szCs w:val="28"/>
        </w:rPr>
        <w:br w:type="page"/>
      </w:r>
    </w:p>
    <w:p w14:paraId="2B356096" w14:textId="31742417" w:rsidR="004F09ED" w:rsidRPr="0053601C" w:rsidRDefault="004F09ED" w:rsidP="00C27951">
      <w:pPr>
        <w:pStyle w:val="Normlnweb"/>
        <w:spacing w:before="0" w:beforeAutospacing="0" w:after="0" w:afterAutospacing="0"/>
        <w:ind w:left="720"/>
        <w:jc w:val="center"/>
        <w:rPr>
          <w:rFonts w:ascii="Arial Narrow" w:eastAsiaTheme="majorEastAsia" w:hAnsi="Arial Narrow" w:cstheme="minorHAnsi"/>
          <w:b/>
          <w:bCs/>
          <w:caps/>
          <w:kern w:val="28"/>
          <w:sz w:val="40"/>
          <w:szCs w:val="22"/>
          <w:lang w:val="cs-CZ" w:eastAsia="cs-CZ"/>
        </w:rPr>
      </w:pPr>
      <w:r w:rsidRPr="0053601C">
        <w:rPr>
          <w:rFonts w:ascii="Arial Narrow" w:eastAsiaTheme="majorEastAsia" w:hAnsi="Arial Narrow" w:cstheme="minorHAnsi"/>
          <w:b/>
          <w:bCs/>
          <w:caps/>
          <w:kern w:val="28"/>
          <w:sz w:val="40"/>
          <w:szCs w:val="22"/>
          <w:lang w:val="cs-CZ" w:eastAsia="cs-CZ"/>
        </w:rPr>
        <w:lastRenderedPageBreak/>
        <w:t>Politika BOZP</w:t>
      </w:r>
    </w:p>
    <w:p w14:paraId="39C73455" w14:textId="2E3862FB" w:rsidR="004F09ED" w:rsidRPr="0053601C" w:rsidRDefault="004F09ED" w:rsidP="00C27951">
      <w:pPr>
        <w:pStyle w:val="Normlnweb"/>
        <w:spacing w:before="0" w:beforeAutospacing="0" w:after="0" w:afterAutospacing="0"/>
        <w:ind w:left="720"/>
        <w:jc w:val="center"/>
        <w:rPr>
          <w:rFonts w:ascii="Arial Narrow" w:eastAsiaTheme="majorEastAsia" w:hAnsi="Arial Narrow" w:cstheme="minorHAnsi"/>
          <w:i/>
          <w:iCs/>
          <w:caps/>
          <w:kern w:val="28"/>
          <w:sz w:val="40"/>
          <w:szCs w:val="22"/>
          <w:lang w:val="cs-CZ" w:eastAsia="cs-CZ"/>
        </w:rPr>
      </w:pPr>
      <w:r w:rsidRPr="0053601C">
        <w:rPr>
          <w:rFonts w:ascii="Arial Narrow" w:eastAsiaTheme="majorEastAsia" w:hAnsi="Arial Narrow" w:cstheme="minorHAnsi"/>
          <w:i/>
          <w:iCs/>
          <w:caps/>
          <w:kern w:val="28"/>
          <w:sz w:val="40"/>
          <w:szCs w:val="22"/>
          <w:lang w:val="cs-CZ" w:eastAsia="cs-CZ"/>
        </w:rPr>
        <w:t>Health and Safety Policy</w:t>
      </w:r>
    </w:p>
    <w:p w14:paraId="2A2F728D" w14:textId="77777777" w:rsidR="004F09ED" w:rsidRPr="00C27951" w:rsidRDefault="004F09ED" w:rsidP="00C27951">
      <w:pPr>
        <w:pStyle w:val="Normlnweb"/>
        <w:spacing w:after="0" w:afterAutospacing="0"/>
        <w:jc w:val="both"/>
        <w:rPr>
          <w:rFonts w:ascii="Arial Narrow" w:hAnsi="Arial Narrow" w:cstheme="minorHAnsi"/>
          <w:szCs w:val="22"/>
          <w:lang w:val="cs-CZ"/>
        </w:rPr>
      </w:pPr>
      <w:r w:rsidRPr="00C27951">
        <w:rPr>
          <w:rFonts w:ascii="Arial Narrow" w:hAnsi="Arial Narrow" w:cstheme="minorHAnsi"/>
          <w:szCs w:val="22"/>
          <w:lang w:val="cs-CZ"/>
        </w:rPr>
        <w:t xml:space="preserve">Politika BOZP definuje závazky vedení společnosti, které jsou nezbytným předpokladem pro vytvoření bezpečných a zdravých pracovních podmínek na všech pracovištích společnosti. </w:t>
      </w:r>
    </w:p>
    <w:p w14:paraId="794A649C" w14:textId="32A49C77" w:rsidR="004F09ED" w:rsidRPr="00C27951" w:rsidRDefault="004F09ED" w:rsidP="00C27951">
      <w:pPr>
        <w:pStyle w:val="Normlnweb"/>
        <w:spacing w:after="0" w:afterAutospacing="0"/>
        <w:jc w:val="both"/>
        <w:rPr>
          <w:rFonts w:ascii="Arial Narrow" w:hAnsi="Arial Narrow" w:cstheme="minorHAnsi"/>
          <w:i/>
          <w:iCs/>
          <w:szCs w:val="22"/>
          <w:lang w:val="cs-CZ"/>
        </w:rPr>
      </w:pPr>
      <w:proofErr w:type="spellStart"/>
      <w:r w:rsidRPr="00C27951">
        <w:rPr>
          <w:rFonts w:ascii="Arial Narrow" w:hAnsi="Arial Narrow" w:cstheme="minorHAnsi"/>
          <w:i/>
          <w:iCs/>
          <w:szCs w:val="22"/>
          <w:lang w:val="cs-CZ"/>
        </w:rPr>
        <w:t>The</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Health</w:t>
      </w:r>
      <w:proofErr w:type="spellEnd"/>
      <w:r w:rsidRPr="00C27951">
        <w:rPr>
          <w:rFonts w:ascii="Arial Narrow" w:hAnsi="Arial Narrow" w:cstheme="minorHAnsi"/>
          <w:i/>
          <w:iCs/>
          <w:szCs w:val="22"/>
          <w:lang w:val="cs-CZ"/>
        </w:rPr>
        <w:t xml:space="preserve"> and </w:t>
      </w:r>
      <w:proofErr w:type="spellStart"/>
      <w:r w:rsidRPr="00C27951">
        <w:rPr>
          <w:rFonts w:ascii="Arial Narrow" w:hAnsi="Arial Narrow" w:cstheme="minorHAnsi"/>
          <w:i/>
          <w:iCs/>
          <w:szCs w:val="22"/>
          <w:lang w:val="cs-CZ"/>
        </w:rPr>
        <w:t>Safety</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Policy</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defines</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the</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obligations</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of</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the</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company’s</w:t>
      </w:r>
      <w:proofErr w:type="spellEnd"/>
      <w:r w:rsidRPr="00C27951">
        <w:rPr>
          <w:rFonts w:ascii="Arial Narrow" w:hAnsi="Arial Narrow" w:cstheme="minorHAnsi"/>
          <w:i/>
          <w:iCs/>
          <w:szCs w:val="22"/>
          <w:lang w:val="cs-CZ"/>
        </w:rPr>
        <w:t xml:space="preserve"> management </w:t>
      </w:r>
      <w:proofErr w:type="spellStart"/>
      <w:r w:rsidRPr="00C27951">
        <w:rPr>
          <w:rFonts w:ascii="Arial Narrow" w:hAnsi="Arial Narrow" w:cstheme="minorHAnsi"/>
          <w:i/>
          <w:iCs/>
          <w:szCs w:val="22"/>
          <w:lang w:val="cs-CZ"/>
        </w:rPr>
        <w:t>that</w:t>
      </w:r>
      <w:proofErr w:type="spellEnd"/>
      <w:r w:rsidRPr="00C27951">
        <w:rPr>
          <w:rFonts w:ascii="Arial Narrow" w:hAnsi="Arial Narrow" w:cstheme="minorHAnsi"/>
          <w:i/>
          <w:iCs/>
          <w:szCs w:val="22"/>
          <w:lang w:val="cs-CZ"/>
        </w:rPr>
        <w:t xml:space="preserve"> are </w:t>
      </w:r>
      <w:proofErr w:type="spellStart"/>
      <w:r w:rsidRPr="00C27951">
        <w:rPr>
          <w:rFonts w:ascii="Arial Narrow" w:hAnsi="Arial Narrow" w:cstheme="minorHAnsi"/>
          <w:i/>
          <w:iCs/>
          <w:szCs w:val="22"/>
          <w:lang w:val="cs-CZ"/>
        </w:rPr>
        <w:t>an</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indispensable</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prerequisite</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for</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continuous</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improvements</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of</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the</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safety</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health</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protection</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at</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the</w:t>
      </w:r>
      <w:proofErr w:type="spellEnd"/>
      <w:r w:rsidRPr="00C27951">
        <w:rPr>
          <w:rFonts w:ascii="Arial Narrow" w:hAnsi="Arial Narrow" w:cstheme="minorHAnsi"/>
          <w:i/>
          <w:iCs/>
          <w:szCs w:val="22"/>
          <w:lang w:val="cs-CZ"/>
        </w:rPr>
        <w:t xml:space="preserve"> </w:t>
      </w:r>
      <w:proofErr w:type="spellStart"/>
      <w:r w:rsidRPr="00C27951">
        <w:rPr>
          <w:rFonts w:ascii="Arial Narrow" w:hAnsi="Arial Narrow" w:cstheme="minorHAnsi"/>
          <w:i/>
          <w:iCs/>
          <w:szCs w:val="22"/>
          <w:lang w:val="cs-CZ"/>
        </w:rPr>
        <w:t>company</w:t>
      </w:r>
      <w:proofErr w:type="spellEnd"/>
      <w:r w:rsidRPr="00C27951">
        <w:rPr>
          <w:rFonts w:ascii="Arial Narrow" w:hAnsi="Arial Narrow" w:cstheme="minorHAnsi"/>
          <w:i/>
          <w:iCs/>
          <w:szCs w:val="22"/>
          <w:lang w:val="cs-CZ"/>
        </w:rPr>
        <w:t>.</w:t>
      </w:r>
    </w:p>
    <w:p w14:paraId="64EC28F6" w14:textId="77777777" w:rsidR="004F09ED" w:rsidRPr="004F09ED" w:rsidRDefault="004F09ED" w:rsidP="004F09ED">
      <w:pPr>
        <w:spacing w:line="360" w:lineRule="auto"/>
        <w:jc w:val="both"/>
        <w:rPr>
          <w:rFonts w:ascii="Arial Narrow" w:hAnsi="Arial Narrow"/>
          <w:i/>
          <w:sz w:val="24"/>
          <w:szCs w:val="24"/>
          <w:lang w:val="en-US"/>
        </w:rPr>
      </w:pPr>
    </w:p>
    <w:p w14:paraId="3602A943" w14:textId="6896BC05" w:rsidR="004F09ED" w:rsidRPr="00C27951" w:rsidRDefault="004F09ED" w:rsidP="00C27951">
      <w:pPr>
        <w:pStyle w:val="Normlnweb"/>
        <w:numPr>
          <w:ilvl w:val="0"/>
          <w:numId w:val="6"/>
        </w:numPr>
        <w:spacing w:before="0" w:beforeAutospacing="0" w:after="0" w:afterAutospacing="0"/>
        <w:jc w:val="both"/>
        <w:rPr>
          <w:rFonts w:ascii="Arial Narrow" w:hAnsi="Arial Narrow" w:cstheme="minorHAnsi"/>
          <w:szCs w:val="22"/>
          <w:lang w:val="cs-CZ"/>
        </w:rPr>
      </w:pPr>
      <w:r w:rsidRPr="00C27951">
        <w:rPr>
          <w:rFonts w:ascii="Arial Narrow" w:hAnsi="Arial Narrow" w:cstheme="minorHAnsi"/>
          <w:szCs w:val="22"/>
          <w:lang w:val="cs-CZ"/>
        </w:rPr>
        <w:t>Trvale plnit všechny relevantní požadavky právních předpisů a jiné požadavky v oblasti BOZP, realizovat účinný systém kontrol ověřování souladu s těmito požadavky a zajišťovat rychlou nápravu zjištěných nedostatků.</w:t>
      </w:r>
    </w:p>
    <w:p w14:paraId="6E982732" w14:textId="77777777" w:rsidR="00C27951" w:rsidRDefault="00C27951" w:rsidP="00C27951">
      <w:pPr>
        <w:pStyle w:val="Normlnweb"/>
        <w:spacing w:before="0" w:beforeAutospacing="0" w:after="0" w:afterAutospacing="0"/>
        <w:ind w:left="720"/>
        <w:jc w:val="both"/>
        <w:rPr>
          <w:rFonts w:ascii="Arial Narrow" w:hAnsi="Arial Narrow" w:cstheme="minorHAnsi"/>
          <w:szCs w:val="22"/>
          <w:lang w:val="cs-CZ"/>
        </w:rPr>
      </w:pPr>
    </w:p>
    <w:p w14:paraId="1F243B18" w14:textId="0DBEDFB0" w:rsidR="004F09ED" w:rsidRPr="00C27951" w:rsidRDefault="004F09ED" w:rsidP="00C27951">
      <w:pPr>
        <w:pStyle w:val="Normlnweb"/>
        <w:spacing w:before="0" w:beforeAutospacing="0" w:after="0" w:afterAutospacing="0"/>
        <w:ind w:left="720"/>
        <w:jc w:val="both"/>
        <w:rPr>
          <w:rFonts w:ascii="Arial Narrow" w:hAnsi="Arial Narrow" w:cstheme="minorHAnsi"/>
          <w:i/>
          <w:iCs/>
          <w:szCs w:val="22"/>
          <w:lang w:val="en-GB"/>
        </w:rPr>
      </w:pPr>
      <w:r w:rsidRPr="00C27951">
        <w:rPr>
          <w:rFonts w:ascii="Arial Narrow" w:hAnsi="Arial Narrow" w:cstheme="minorHAnsi"/>
          <w:i/>
          <w:iCs/>
          <w:szCs w:val="22"/>
          <w:lang w:val="en-GB"/>
        </w:rPr>
        <w:t>To continuously comply with any and all legal requirements in the area of health and safety at work and implement an efficient system of reviews to verify compliance with legal regulations.</w:t>
      </w:r>
    </w:p>
    <w:p w14:paraId="4BFBD3B2" w14:textId="77777777" w:rsidR="004F09ED" w:rsidRPr="00C27951" w:rsidRDefault="004F09ED" w:rsidP="00C27951">
      <w:pPr>
        <w:pStyle w:val="Normlnweb"/>
        <w:spacing w:before="0" w:beforeAutospacing="0" w:after="0" w:afterAutospacing="0"/>
        <w:ind w:left="720"/>
        <w:jc w:val="both"/>
        <w:rPr>
          <w:rFonts w:ascii="Arial Narrow" w:hAnsi="Arial Narrow" w:cstheme="minorHAnsi"/>
          <w:szCs w:val="22"/>
          <w:lang w:val="cs-CZ"/>
        </w:rPr>
      </w:pPr>
    </w:p>
    <w:p w14:paraId="16F5348D" w14:textId="1FA1F01F" w:rsidR="004F09ED" w:rsidRPr="00C27951" w:rsidRDefault="004F09ED" w:rsidP="00C27951">
      <w:pPr>
        <w:pStyle w:val="Normlnweb"/>
        <w:numPr>
          <w:ilvl w:val="0"/>
          <w:numId w:val="6"/>
        </w:numPr>
        <w:spacing w:before="0" w:beforeAutospacing="0" w:after="0" w:afterAutospacing="0"/>
        <w:jc w:val="both"/>
        <w:rPr>
          <w:rFonts w:ascii="Arial Narrow" w:hAnsi="Arial Narrow" w:cstheme="minorHAnsi"/>
          <w:szCs w:val="22"/>
          <w:lang w:val="cs-CZ"/>
        </w:rPr>
      </w:pPr>
      <w:r w:rsidRPr="00C27951">
        <w:rPr>
          <w:rFonts w:ascii="Arial Narrow" w:hAnsi="Arial Narrow" w:cstheme="minorHAnsi"/>
          <w:szCs w:val="22"/>
          <w:lang w:val="cs-CZ"/>
        </w:rPr>
        <w:t>V rámci prevence pracovních úrazů a poškození zdraví na všech pracovištích soustavně vyhledávat a odstraňovat nebezpečí a snižovat související rizika.</w:t>
      </w:r>
    </w:p>
    <w:p w14:paraId="3C7D0FC2" w14:textId="77777777" w:rsidR="00C27951" w:rsidRDefault="00C27951" w:rsidP="00C27951">
      <w:pPr>
        <w:pStyle w:val="Normlnweb"/>
        <w:spacing w:before="0" w:beforeAutospacing="0" w:after="0" w:afterAutospacing="0"/>
        <w:ind w:left="720"/>
        <w:jc w:val="both"/>
        <w:rPr>
          <w:rFonts w:ascii="Arial Narrow" w:hAnsi="Arial Narrow" w:cstheme="minorHAnsi"/>
          <w:szCs w:val="22"/>
          <w:lang w:val="cs-CZ"/>
        </w:rPr>
      </w:pPr>
    </w:p>
    <w:p w14:paraId="57EDB361" w14:textId="5E249536" w:rsidR="004F09ED" w:rsidRPr="00C27951" w:rsidRDefault="004F09ED" w:rsidP="00C27951">
      <w:pPr>
        <w:pStyle w:val="Normlnweb"/>
        <w:spacing w:before="0" w:beforeAutospacing="0" w:after="0" w:afterAutospacing="0"/>
        <w:ind w:left="720"/>
        <w:jc w:val="both"/>
        <w:rPr>
          <w:rFonts w:ascii="Arial Narrow" w:hAnsi="Arial Narrow" w:cstheme="minorHAnsi"/>
          <w:i/>
          <w:iCs/>
          <w:szCs w:val="22"/>
          <w:lang w:val="en-GB"/>
        </w:rPr>
      </w:pPr>
      <w:r w:rsidRPr="00C27951">
        <w:rPr>
          <w:rFonts w:ascii="Arial Narrow" w:hAnsi="Arial Narrow" w:cstheme="minorHAnsi"/>
          <w:i/>
          <w:iCs/>
          <w:szCs w:val="22"/>
          <w:lang w:val="en-GB"/>
        </w:rPr>
        <w:t>As part of prevention of injuries and damage to health, to consistently search for risks of possible danger to life and health of employees and to adopt measures to minimize them.</w:t>
      </w:r>
    </w:p>
    <w:p w14:paraId="550765E1" w14:textId="77777777" w:rsidR="004F09ED" w:rsidRPr="00C27951" w:rsidRDefault="004F09ED" w:rsidP="00C27951">
      <w:pPr>
        <w:pStyle w:val="Normlnweb"/>
        <w:spacing w:before="0" w:beforeAutospacing="0" w:after="0" w:afterAutospacing="0"/>
        <w:ind w:left="720"/>
        <w:jc w:val="both"/>
        <w:rPr>
          <w:rFonts w:ascii="Arial Narrow" w:hAnsi="Arial Narrow" w:cstheme="minorHAnsi"/>
          <w:szCs w:val="22"/>
          <w:lang w:val="en-GB"/>
        </w:rPr>
      </w:pPr>
    </w:p>
    <w:p w14:paraId="17DC5A2F" w14:textId="77777777" w:rsidR="004F09ED" w:rsidRPr="00C27951" w:rsidRDefault="004F09ED" w:rsidP="00C27951">
      <w:pPr>
        <w:pStyle w:val="Normlnweb"/>
        <w:numPr>
          <w:ilvl w:val="0"/>
          <w:numId w:val="6"/>
        </w:numPr>
        <w:spacing w:before="0" w:beforeAutospacing="0" w:after="0" w:afterAutospacing="0"/>
        <w:jc w:val="both"/>
        <w:rPr>
          <w:rFonts w:ascii="Arial Narrow" w:hAnsi="Arial Narrow" w:cstheme="minorHAnsi"/>
          <w:szCs w:val="22"/>
          <w:lang w:val="cs-CZ"/>
        </w:rPr>
      </w:pPr>
      <w:r w:rsidRPr="00C27951">
        <w:rPr>
          <w:rFonts w:ascii="Arial Narrow" w:hAnsi="Arial Narrow" w:cstheme="minorHAnsi"/>
          <w:szCs w:val="22"/>
          <w:lang w:val="cs-CZ"/>
        </w:rPr>
        <w:t>Vzdělávat a motivovat pracovníky k posilování vlastní odpovědnosti za zajištění BOZP, jako nedílné součásti jejich pracovních povinností. Zapojovat pracovníky do projednávání otázek BOZP a podporovat jejich spoluúčast.</w:t>
      </w:r>
    </w:p>
    <w:p w14:paraId="370C87AD" w14:textId="77777777" w:rsidR="00C27951" w:rsidRDefault="00C27951" w:rsidP="00C27951">
      <w:pPr>
        <w:pStyle w:val="Normlnweb"/>
        <w:spacing w:before="0" w:beforeAutospacing="0" w:after="0" w:afterAutospacing="0"/>
        <w:ind w:left="720"/>
        <w:jc w:val="both"/>
        <w:rPr>
          <w:rFonts w:ascii="Arial Narrow" w:hAnsi="Arial Narrow" w:cstheme="minorHAnsi"/>
          <w:szCs w:val="22"/>
          <w:lang w:val="cs-CZ"/>
        </w:rPr>
      </w:pPr>
    </w:p>
    <w:p w14:paraId="7B7C70B2" w14:textId="24D268D5" w:rsidR="004F09ED" w:rsidRPr="00C27951" w:rsidRDefault="004F09ED" w:rsidP="00C27951">
      <w:pPr>
        <w:pStyle w:val="Normlnweb"/>
        <w:spacing w:before="0" w:beforeAutospacing="0" w:after="0" w:afterAutospacing="0"/>
        <w:ind w:left="720"/>
        <w:jc w:val="both"/>
        <w:rPr>
          <w:rFonts w:ascii="Arial Narrow" w:hAnsi="Arial Narrow" w:cstheme="minorHAnsi"/>
          <w:i/>
          <w:iCs/>
          <w:szCs w:val="22"/>
          <w:lang w:val="en-GB"/>
        </w:rPr>
      </w:pPr>
      <w:r w:rsidRPr="00C27951">
        <w:rPr>
          <w:rFonts w:ascii="Arial Narrow" w:hAnsi="Arial Narrow" w:cstheme="minorHAnsi"/>
          <w:i/>
          <w:iCs/>
          <w:szCs w:val="22"/>
          <w:lang w:val="en-GB"/>
        </w:rPr>
        <w:t>To continuously educate and encourage employees to enhance their own responsibility for securing health and safety at work as an integral part of their job duties.</w:t>
      </w:r>
    </w:p>
    <w:p w14:paraId="6FFC62A2" w14:textId="77777777" w:rsidR="004F09ED" w:rsidRPr="00C27951" w:rsidRDefault="004F09ED" w:rsidP="00C27951">
      <w:pPr>
        <w:pStyle w:val="Normlnweb"/>
        <w:spacing w:before="0" w:beforeAutospacing="0" w:after="0" w:afterAutospacing="0"/>
        <w:ind w:left="720"/>
        <w:jc w:val="both"/>
        <w:rPr>
          <w:rFonts w:ascii="Arial Narrow" w:hAnsi="Arial Narrow" w:cstheme="minorHAnsi"/>
          <w:szCs w:val="22"/>
          <w:lang w:val="cs-CZ"/>
        </w:rPr>
      </w:pPr>
    </w:p>
    <w:p w14:paraId="4060D85D" w14:textId="77777777" w:rsidR="004F09ED" w:rsidRPr="00C27951" w:rsidRDefault="004F09ED" w:rsidP="00C27951">
      <w:pPr>
        <w:pStyle w:val="Normlnweb"/>
        <w:numPr>
          <w:ilvl w:val="0"/>
          <w:numId w:val="6"/>
        </w:numPr>
        <w:spacing w:before="0" w:beforeAutospacing="0" w:after="0" w:afterAutospacing="0"/>
        <w:jc w:val="both"/>
        <w:rPr>
          <w:rFonts w:ascii="Arial Narrow" w:hAnsi="Arial Narrow" w:cstheme="minorHAnsi"/>
          <w:szCs w:val="22"/>
          <w:lang w:val="cs-CZ"/>
        </w:rPr>
      </w:pPr>
      <w:r w:rsidRPr="00C27951">
        <w:rPr>
          <w:rFonts w:ascii="Arial Narrow" w:hAnsi="Arial Narrow" w:cstheme="minorHAnsi"/>
          <w:szCs w:val="22"/>
          <w:lang w:val="cs-CZ"/>
        </w:rPr>
        <w:t>Poskytovat dostatečné zdroje na financování potřeb v oblasti BOZP.</w:t>
      </w:r>
    </w:p>
    <w:p w14:paraId="675F29EE" w14:textId="77777777" w:rsidR="00C27951" w:rsidRDefault="00C27951" w:rsidP="00C27951">
      <w:pPr>
        <w:pStyle w:val="Normlnweb"/>
        <w:spacing w:before="0" w:beforeAutospacing="0" w:after="0" w:afterAutospacing="0"/>
        <w:ind w:left="720"/>
        <w:jc w:val="both"/>
        <w:rPr>
          <w:rFonts w:ascii="Arial Narrow" w:hAnsi="Arial Narrow" w:cstheme="minorHAnsi"/>
          <w:szCs w:val="22"/>
          <w:lang w:val="cs-CZ"/>
        </w:rPr>
      </w:pPr>
    </w:p>
    <w:p w14:paraId="5E5936D5" w14:textId="76BDB895" w:rsidR="004F09ED" w:rsidRPr="00C27951" w:rsidRDefault="004F09ED" w:rsidP="00C27951">
      <w:pPr>
        <w:pStyle w:val="Normlnweb"/>
        <w:spacing w:before="0" w:beforeAutospacing="0" w:after="0" w:afterAutospacing="0"/>
        <w:ind w:left="720"/>
        <w:jc w:val="both"/>
        <w:rPr>
          <w:rFonts w:ascii="Arial Narrow" w:hAnsi="Arial Narrow" w:cstheme="minorHAnsi"/>
          <w:i/>
          <w:iCs/>
          <w:szCs w:val="22"/>
          <w:lang w:val="en-GB"/>
        </w:rPr>
      </w:pPr>
      <w:r w:rsidRPr="00C27951">
        <w:rPr>
          <w:rFonts w:ascii="Arial Narrow" w:hAnsi="Arial Narrow" w:cstheme="minorHAnsi"/>
          <w:i/>
          <w:iCs/>
          <w:szCs w:val="22"/>
          <w:lang w:val="en-GB"/>
        </w:rPr>
        <w:t>To provide sufficient sources for the financing of the needs in the area of health and safety at work.</w:t>
      </w:r>
    </w:p>
    <w:p w14:paraId="1F997B6C" w14:textId="77777777" w:rsidR="004F09ED" w:rsidRPr="00C27951" w:rsidRDefault="004F09ED" w:rsidP="00C27951">
      <w:pPr>
        <w:pStyle w:val="Normlnweb"/>
        <w:spacing w:before="0" w:beforeAutospacing="0" w:after="0" w:afterAutospacing="0"/>
        <w:ind w:left="720"/>
        <w:jc w:val="both"/>
        <w:rPr>
          <w:rFonts w:ascii="Arial Narrow" w:hAnsi="Arial Narrow" w:cstheme="minorHAnsi"/>
          <w:szCs w:val="22"/>
          <w:lang w:val="cs-CZ"/>
        </w:rPr>
      </w:pPr>
    </w:p>
    <w:p w14:paraId="5E20A33E" w14:textId="77777777" w:rsidR="004F09ED" w:rsidRPr="00C27951" w:rsidRDefault="004F09ED" w:rsidP="00C27951">
      <w:pPr>
        <w:pStyle w:val="Normlnweb"/>
        <w:numPr>
          <w:ilvl w:val="0"/>
          <w:numId w:val="6"/>
        </w:numPr>
        <w:spacing w:before="0" w:beforeAutospacing="0" w:after="0" w:afterAutospacing="0"/>
        <w:jc w:val="both"/>
        <w:rPr>
          <w:rFonts w:ascii="Arial Narrow" w:hAnsi="Arial Narrow" w:cstheme="minorHAnsi"/>
          <w:szCs w:val="22"/>
          <w:lang w:val="cs-CZ"/>
        </w:rPr>
      </w:pPr>
      <w:r w:rsidRPr="00C27951">
        <w:rPr>
          <w:rFonts w:ascii="Arial Narrow" w:hAnsi="Arial Narrow" w:cstheme="minorHAnsi"/>
          <w:szCs w:val="22"/>
          <w:lang w:val="cs-CZ"/>
        </w:rPr>
        <w:t>Podle normy ČSN ISO 45001 realizovat a neustále zlepšovat systém managementu BOZP, který je základem pro plnění závazků politiky BOZP.</w:t>
      </w:r>
    </w:p>
    <w:p w14:paraId="36E9BFFC" w14:textId="77777777" w:rsidR="00C27951" w:rsidRDefault="00C27951" w:rsidP="00C27951">
      <w:pPr>
        <w:pStyle w:val="Normlnweb"/>
        <w:spacing w:before="0" w:beforeAutospacing="0" w:after="0" w:afterAutospacing="0"/>
        <w:ind w:left="720"/>
        <w:jc w:val="both"/>
        <w:rPr>
          <w:rFonts w:ascii="Arial Narrow" w:hAnsi="Arial Narrow" w:cstheme="minorHAnsi"/>
          <w:szCs w:val="22"/>
          <w:lang w:val="cs-CZ"/>
        </w:rPr>
      </w:pPr>
    </w:p>
    <w:p w14:paraId="25236687" w14:textId="2BBEE30F" w:rsidR="004F09ED" w:rsidRDefault="004F09ED" w:rsidP="00C27951">
      <w:pPr>
        <w:pStyle w:val="Normlnweb"/>
        <w:spacing w:before="0" w:beforeAutospacing="0" w:after="0" w:afterAutospacing="0"/>
        <w:ind w:left="720"/>
        <w:jc w:val="both"/>
        <w:rPr>
          <w:rFonts w:ascii="Arial Narrow" w:hAnsi="Arial Narrow" w:cstheme="minorHAnsi"/>
          <w:i/>
          <w:iCs/>
          <w:szCs w:val="22"/>
          <w:lang w:val="en-GB"/>
        </w:rPr>
      </w:pPr>
      <w:r w:rsidRPr="00C27951">
        <w:rPr>
          <w:rFonts w:ascii="Arial Narrow" w:hAnsi="Arial Narrow" w:cstheme="minorHAnsi"/>
          <w:i/>
          <w:iCs/>
          <w:szCs w:val="22"/>
          <w:lang w:val="en-GB"/>
        </w:rPr>
        <w:t xml:space="preserve">According to </w:t>
      </w:r>
      <w:r w:rsidRPr="008B523E">
        <w:rPr>
          <w:rFonts w:ascii="Arial Narrow" w:hAnsi="Arial Narrow" w:cstheme="minorHAnsi"/>
          <w:i/>
          <w:iCs/>
          <w:szCs w:val="22"/>
          <w:lang w:val="en-GB"/>
        </w:rPr>
        <w:t xml:space="preserve">ČSN </w:t>
      </w:r>
      <w:r w:rsidR="008B523E" w:rsidRPr="008B523E">
        <w:rPr>
          <w:rFonts w:ascii="Arial Narrow" w:hAnsi="Arial Narrow" w:cstheme="minorHAnsi"/>
          <w:i/>
          <w:iCs/>
          <w:szCs w:val="22"/>
          <w:lang w:val="en-GB"/>
        </w:rPr>
        <w:t xml:space="preserve">ISO 45001 </w:t>
      </w:r>
      <w:r w:rsidRPr="008B523E">
        <w:rPr>
          <w:rFonts w:ascii="Arial Narrow" w:hAnsi="Arial Narrow" w:cstheme="minorHAnsi"/>
          <w:i/>
          <w:iCs/>
          <w:szCs w:val="22"/>
          <w:lang w:val="en-GB"/>
        </w:rPr>
        <w:t>standard</w:t>
      </w:r>
      <w:r w:rsidRPr="00C27951">
        <w:rPr>
          <w:rFonts w:ascii="Arial Narrow" w:hAnsi="Arial Narrow" w:cstheme="minorHAnsi"/>
          <w:i/>
          <w:iCs/>
          <w:szCs w:val="22"/>
          <w:lang w:val="en-GB"/>
        </w:rPr>
        <w:t>, to implement the system of management of health and safety at work which is the basis for meeting the obligations under the Health and Safety Policy and to continuously improve the indicators of performance efficiency in the area of health and safety at work.</w:t>
      </w:r>
    </w:p>
    <w:p w14:paraId="331BCA60" w14:textId="77777777" w:rsidR="004D26D9" w:rsidRPr="00C27951" w:rsidRDefault="004D26D9" w:rsidP="00C27951">
      <w:pPr>
        <w:pStyle w:val="Normlnweb"/>
        <w:spacing w:before="0" w:beforeAutospacing="0" w:after="0" w:afterAutospacing="0"/>
        <w:ind w:left="720"/>
        <w:jc w:val="both"/>
        <w:rPr>
          <w:rFonts w:ascii="Arial Narrow" w:hAnsi="Arial Narrow" w:cstheme="minorHAnsi"/>
          <w:i/>
          <w:iCs/>
          <w:szCs w:val="22"/>
          <w:lang w:val="en-GB"/>
        </w:rPr>
      </w:pPr>
    </w:p>
    <w:p w14:paraId="466841D8" w14:textId="10D522E1" w:rsidR="00C27951" w:rsidRPr="008B523E" w:rsidRDefault="004D26D9" w:rsidP="004D26D9">
      <w:pPr>
        <w:pStyle w:val="Bezmezer"/>
        <w:numPr>
          <w:ilvl w:val="0"/>
          <w:numId w:val="6"/>
        </w:numPr>
        <w:rPr>
          <w:rFonts w:ascii="Arial Narrow" w:hAnsi="Arial Narrow" w:cstheme="minorHAnsi"/>
          <w:sz w:val="24"/>
          <w:szCs w:val="22"/>
          <w:lang w:eastAsia="en-IE"/>
        </w:rPr>
      </w:pPr>
      <w:r w:rsidRPr="008B523E">
        <w:rPr>
          <w:rFonts w:ascii="Arial Narrow" w:hAnsi="Arial Narrow" w:cstheme="minorHAnsi"/>
          <w:sz w:val="24"/>
          <w:szCs w:val="22"/>
          <w:lang w:eastAsia="en-IE"/>
        </w:rPr>
        <w:t>Vedení organizace přijalo závazek týkající se projednání s pracovníky a s jejich zástupci a jejich spoluúčast otázkách BOZP.</w:t>
      </w:r>
    </w:p>
    <w:p w14:paraId="69F5E5F2" w14:textId="3AC18C9C" w:rsidR="008B523E" w:rsidRPr="0053601C" w:rsidRDefault="008B523E" w:rsidP="008B523E">
      <w:pPr>
        <w:pStyle w:val="Bezmezer"/>
        <w:ind w:left="720"/>
        <w:rPr>
          <w:rFonts w:ascii="Arial Narrow" w:hAnsi="Arial Narrow" w:cstheme="minorHAnsi"/>
          <w:i/>
          <w:iCs/>
          <w:sz w:val="24"/>
          <w:szCs w:val="22"/>
          <w:lang w:val="en-GB" w:eastAsia="en-IE"/>
        </w:rPr>
      </w:pPr>
      <w:r w:rsidRPr="0053601C">
        <w:rPr>
          <w:rFonts w:ascii="Arial Narrow" w:hAnsi="Arial Narrow" w:cstheme="minorHAnsi"/>
          <w:i/>
          <w:iCs/>
          <w:sz w:val="24"/>
          <w:szCs w:val="22"/>
          <w:lang w:val="en-GB" w:eastAsia="en-IE"/>
        </w:rPr>
        <w:t>Management has made a commitment to discuss with employees and their representatives their participation in health and safety areas and questions.</w:t>
      </w:r>
    </w:p>
    <w:p w14:paraId="6FDC074D" w14:textId="77777777" w:rsidR="00C27951" w:rsidRDefault="00C27951" w:rsidP="00D45436">
      <w:pPr>
        <w:pStyle w:val="Bezmezer"/>
        <w:rPr>
          <w:rFonts w:ascii="Arial Narrow" w:hAnsi="Arial Narrow" w:cstheme="minorHAnsi"/>
          <w:sz w:val="24"/>
          <w:szCs w:val="22"/>
        </w:rPr>
      </w:pPr>
    </w:p>
    <w:p w14:paraId="3A0C2D30" w14:textId="5112E75E" w:rsidR="0053601C" w:rsidRDefault="00DB2D20" w:rsidP="0053601C">
      <w:pPr>
        <w:pStyle w:val="Bezmezer"/>
        <w:ind w:left="720"/>
        <w:rPr>
          <w:rFonts w:ascii="Arial Narrow" w:hAnsi="Arial Narrow" w:cstheme="minorHAnsi"/>
          <w:sz w:val="24"/>
          <w:szCs w:val="22"/>
        </w:rPr>
      </w:pPr>
      <w:proofErr w:type="gramStart"/>
      <w:r w:rsidRPr="00C45CCA">
        <w:rPr>
          <w:rFonts w:ascii="Arial Narrow" w:hAnsi="Arial Narrow" w:cstheme="minorHAnsi"/>
          <w:sz w:val="24"/>
          <w:szCs w:val="22"/>
        </w:rPr>
        <w:t>Uhersk</w:t>
      </w:r>
      <w:r w:rsidR="0098543E" w:rsidRPr="00C45CCA">
        <w:rPr>
          <w:rFonts w:ascii="Arial Narrow" w:hAnsi="Arial Narrow" w:cstheme="minorHAnsi"/>
          <w:sz w:val="24"/>
          <w:szCs w:val="22"/>
        </w:rPr>
        <w:t xml:space="preserve">é </w:t>
      </w:r>
      <w:r w:rsidRPr="00C45CCA">
        <w:rPr>
          <w:rFonts w:ascii="Arial Narrow" w:hAnsi="Arial Narrow" w:cstheme="minorHAnsi"/>
          <w:sz w:val="24"/>
          <w:szCs w:val="22"/>
        </w:rPr>
        <w:t xml:space="preserve"> Hradišt</w:t>
      </w:r>
      <w:r w:rsidR="0098543E" w:rsidRPr="00C45CCA">
        <w:rPr>
          <w:rFonts w:ascii="Arial Narrow" w:hAnsi="Arial Narrow" w:cstheme="minorHAnsi"/>
          <w:sz w:val="24"/>
          <w:szCs w:val="22"/>
        </w:rPr>
        <w:t>ě</w:t>
      </w:r>
      <w:r w:rsidRPr="00C45CCA">
        <w:rPr>
          <w:rFonts w:ascii="Arial Narrow" w:hAnsi="Arial Narrow" w:cstheme="minorHAnsi"/>
          <w:sz w:val="24"/>
          <w:szCs w:val="22"/>
        </w:rPr>
        <w:t>,</w:t>
      </w:r>
      <w:r w:rsidR="0098543E" w:rsidRPr="00C45CCA">
        <w:rPr>
          <w:rFonts w:ascii="Arial Narrow" w:hAnsi="Arial Narrow" w:cstheme="minorHAnsi"/>
          <w:sz w:val="24"/>
          <w:szCs w:val="22"/>
        </w:rPr>
        <w:t xml:space="preserve"> </w:t>
      </w:r>
      <w:r w:rsidRPr="00C45CCA">
        <w:rPr>
          <w:rFonts w:ascii="Arial Narrow" w:hAnsi="Arial Narrow" w:cstheme="minorHAnsi"/>
          <w:sz w:val="24"/>
          <w:szCs w:val="22"/>
        </w:rPr>
        <w:t xml:space="preserve"> </w:t>
      </w:r>
      <w:r w:rsidR="005F2C91">
        <w:rPr>
          <w:rFonts w:ascii="Arial Narrow" w:hAnsi="Arial Narrow" w:cstheme="minorHAnsi"/>
          <w:sz w:val="24"/>
          <w:szCs w:val="22"/>
        </w:rPr>
        <w:t>2</w:t>
      </w:r>
      <w:r w:rsidR="00C45CCA" w:rsidRPr="00C45CCA">
        <w:rPr>
          <w:rFonts w:ascii="Arial Narrow" w:hAnsi="Arial Narrow" w:cstheme="minorHAnsi"/>
          <w:sz w:val="24"/>
          <w:szCs w:val="22"/>
        </w:rPr>
        <w:t>.</w:t>
      </w:r>
      <w:r w:rsidR="006508F7">
        <w:rPr>
          <w:rFonts w:ascii="Arial Narrow" w:hAnsi="Arial Narrow" w:cstheme="minorHAnsi"/>
          <w:sz w:val="24"/>
          <w:szCs w:val="22"/>
        </w:rPr>
        <w:t>1</w:t>
      </w:r>
      <w:r w:rsidR="00C45CCA" w:rsidRPr="00C45CCA">
        <w:rPr>
          <w:rFonts w:ascii="Arial Narrow" w:hAnsi="Arial Narrow" w:cstheme="minorHAnsi"/>
          <w:sz w:val="24"/>
          <w:szCs w:val="22"/>
        </w:rPr>
        <w:t>.20</w:t>
      </w:r>
      <w:r w:rsidR="00000995">
        <w:rPr>
          <w:rFonts w:ascii="Arial Narrow" w:hAnsi="Arial Narrow" w:cstheme="minorHAnsi"/>
          <w:sz w:val="24"/>
          <w:szCs w:val="22"/>
        </w:rPr>
        <w:t>2</w:t>
      </w:r>
      <w:r w:rsidR="00112411">
        <w:rPr>
          <w:rFonts w:ascii="Arial Narrow" w:hAnsi="Arial Narrow" w:cstheme="minorHAnsi"/>
          <w:sz w:val="24"/>
          <w:szCs w:val="22"/>
        </w:rPr>
        <w:t>6</w:t>
      </w:r>
      <w:proofErr w:type="gramEnd"/>
      <w:r w:rsidR="00D45436" w:rsidRPr="00C45CCA">
        <w:rPr>
          <w:rFonts w:ascii="Arial Narrow" w:hAnsi="Arial Narrow" w:cstheme="minorHAnsi"/>
          <w:sz w:val="24"/>
          <w:szCs w:val="22"/>
        </w:rPr>
        <w:tab/>
      </w:r>
      <w:r w:rsidR="00D45436" w:rsidRPr="00C45CCA">
        <w:rPr>
          <w:rFonts w:ascii="Arial Narrow" w:hAnsi="Arial Narrow" w:cstheme="minorHAnsi"/>
          <w:sz w:val="24"/>
          <w:szCs w:val="22"/>
        </w:rPr>
        <w:tab/>
        <w:t xml:space="preserve">     </w:t>
      </w:r>
      <w:r w:rsidR="00D45436" w:rsidRPr="00870757">
        <w:rPr>
          <w:rFonts w:ascii="Arial Narrow" w:hAnsi="Arial Narrow" w:cstheme="minorHAnsi"/>
          <w:sz w:val="24"/>
          <w:szCs w:val="22"/>
        </w:rPr>
        <w:t xml:space="preserve">                                                                                                                </w:t>
      </w:r>
    </w:p>
    <w:p w14:paraId="59918652" w14:textId="5EBAA9AD" w:rsidR="00D45436" w:rsidRPr="00870757" w:rsidRDefault="00C64E3E" w:rsidP="0053601C">
      <w:pPr>
        <w:pStyle w:val="Bezmezer"/>
        <w:ind w:left="5676" w:firstLine="696"/>
        <w:rPr>
          <w:rFonts w:ascii="Arial Narrow" w:hAnsi="Arial Narrow" w:cstheme="minorHAnsi"/>
          <w:sz w:val="24"/>
          <w:szCs w:val="22"/>
        </w:rPr>
      </w:pPr>
      <w:r>
        <w:rPr>
          <w:rFonts w:ascii="Arial Narrow" w:hAnsi="Arial Narrow" w:cstheme="minorHAnsi"/>
          <w:sz w:val="24"/>
          <w:szCs w:val="22"/>
        </w:rPr>
        <w:t>….</w:t>
      </w:r>
      <w:r w:rsidR="00DB2D20" w:rsidRPr="00870757">
        <w:rPr>
          <w:rFonts w:ascii="Arial Narrow" w:hAnsi="Arial Narrow" w:cstheme="minorHAnsi"/>
          <w:sz w:val="24"/>
          <w:szCs w:val="22"/>
        </w:rPr>
        <w:t>........................................................</w:t>
      </w:r>
      <w:r w:rsidR="00D45436" w:rsidRPr="00870757">
        <w:rPr>
          <w:rFonts w:ascii="Arial Narrow" w:hAnsi="Arial Narrow" w:cstheme="minorHAnsi"/>
          <w:sz w:val="24"/>
          <w:szCs w:val="22"/>
        </w:rPr>
        <w:t xml:space="preserve"> </w:t>
      </w:r>
    </w:p>
    <w:p w14:paraId="6FE76E46" w14:textId="4C07221C" w:rsidR="00DB2D20" w:rsidRDefault="00C64E3E" w:rsidP="00C64E3E">
      <w:pPr>
        <w:pStyle w:val="Bezmezer"/>
        <w:jc w:val="center"/>
        <w:rPr>
          <w:rFonts w:ascii="Arial Narrow" w:hAnsi="Arial Narrow" w:cstheme="minorHAnsi"/>
          <w:sz w:val="24"/>
          <w:szCs w:val="22"/>
        </w:rPr>
      </w:pPr>
      <w:r>
        <w:rPr>
          <w:rFonts w:ascii="Arial Narrow" w:hAnsi="Arial Narrow" w:cstheme="minorHAnsi"/>
          <w:sz w:val="24"/>
          <w:szCs w:val="22"/>
        </w:rPr>
        <w:t xml:space="preserve">                                                                                                      </w:t>
      </w:r>
      <w:r w:rsidR="00671570">
        <w:rPr>
          <w:rFonts w:ascii="Arial Narrow" w:hAnsi="Arial Narrow" w:cstheme="minorHAnsi"/>
          <w:sz w:val="24"/>
          <w:szCs w:val="22"/>
        </w:rPr>
        <w:t xml:space="preserve">        </w:t>
      </w:r>
      <w:r>
        <w:rPr>
          <w:rFonts w:ascii="Arial Narrow" w:hAnsi="Arial Narrow" w:cstheme="minorHAnsi"/>
          <w:sz w:val="24"/>
          <w:szCs w:val="22"/>
        </w:rPr>
        <w:t xml:space="preserve">  </w:t>
      </w:r>
      <w:r w:rsidR="006508F7">
        <w:rPr>
          <w:rFonts w:ascii="Arial Narrow" w:hAnsi="Arial Narrow" w:cstheme="minorHAnsi"/>
          <w:sz w:val="24"/>
          <w:szCs w:val="22"/>
        </w:rPr>
        <w:t>Ing. Antonín Guriča</w:t>
      </w:r>
      <w:r>
        <w:rPr>
          <w:rFonts w:ascii="Arial Narrow" w:hAnsi="Arial Narrow" w:cstheme="minorHAnsi"/>
          <w:sz w:val="24"/>
          <w:szCs w:val="22"/>
        </w:rPr>
        <w:t xml:space="preserve">, </w:t>
      </w:r>
      <w:r w:rsidR="00DB2D20" w:rsidRPr="00870757">
        <w:rPr>
          <w:rFonts w:ascii="Arial Narrow" w:hAnsi="Arial Narrow" w:cstheme="minorHAnsi"/>
          <w:sz w:val="24"/>
          <w:szCs w:val="22"/>
        </w:rPr>
        <w:t>jednate</w:t>
      </w:r>
      <w:r w:rsidR="006508F7">
        <w:rPr>
          <w:rFonts w:ascii="Arial Narrow" w:hAnsi="Arial Narrow" w:cstheme="minorHAnsi"/>
          <w:sz w:val="24"/>
          <w:szCs w:val="22"/>
        </w:rPr>
        <w:t>l</w:t>
      </w:r>
      <w:r w:rsidR="0053601C">
        <w:rPr>
          <w:rFonts w:ascii="Arial Narrow" w:hAnsi="Arial Narrow" w:cstheme="minorHAnsi"/>
          <w:sz w:val="24"/>
          <w:szCs w:val="22"/>
        </w:rPr>
        <w:t xml:space="preserve"> / CEO</w:t>
      </w:r>
    </w:p>
    <w:sectPr w:rsidR="00DB2D20" w:rsidSect="00671570">
      <w:headerReference w:type="default" r:id="rId8"/>
      <w:footerReference w:type="default" r:id="rId9"/>
      <w:pgSz w:w="11906" w:h="16838"/>
      <w:pgMar w:top="1809" w:right="991" w:bottom="993" w:left="993" w:header="567" w:footer="1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6B35" w14:textId="77777777" w:rsidR="0000537F" w:rsidRDefault="0000537F">
      <w:r>
        <w:separator/>
      </w:r>
    </w:p>
  </w:endnote>
  <w:endnote w:type="continuationSeparator" w:id="0">
    <w:p w14:paraId="4197E62B" w14:textId="77777777" w:rsidR="0000537F" w:rsidRDefault="0000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CD18" w14:textId="09921C63" w:rsidR="00671570" w:rsidRDefault="003067FC" w:rsidP="0053601C">
    <w:pPr>
      <w:rPr>
        <w:rFonts w:ascii="Arial Narrow" w:hAnsi="Arial Narrow"/>
        <w:color w:val="002060"/>
      </w:rPr>
    </w:pPr>
    <w:r>
      <w:rPr>
        <w:rFonts w:ascii="Arial Narrow" w:hAnsi="Arial Narrow"/>
        <w:noProof/>
        <w:color w:val="002060"/>
      </w:rPr>
      <mc:AlternateContent>
        <mc:Choice Requires="wps">
          <w:drawing>
            <wp:anchor distT="0" distB="0" distL="114300" distR="114300" simplePos="0" relativeHeight="251656704" behindDoc="0" locked="0" layoutInCell="0" allowOverlap="1" wp14:anchorId="22B21275" wp14:editId="247ACA1A">
              <wp:simplePos x="0" y="0"/>
              <wp:positionH relativeFrom="column">
                <wp:posOffset>-148590</wp:posOffset>
              </wp:positionH>
              <wp:positionV relativeFrom="paragraph">
                <wp:posOffset>-56515</wp:posOffset>
              </wp:positionV>
              <wp:extent cx="6766560" cy="0"/>
              <wp:effectExtent l="13335" t="10160" r="11430"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A3417"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45pt" to="521.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" o:allowincell="f" strokecolor="#002060"/>
          </w:pict>
        </mc:Fallback>
      </mc:AlternateContent>
    </w:r>
    <w:r w:rsidR="00625B22">
      <w:rPr>
        <w:rFonts w:ascii="Arial Narrow" w:hAnsi="Arial Narrow"/>
        <w:color w:val="002060"/>
      </w:rPr>
      <w:t>Politika společnosti</w:t>
    </w:r>
    <w:r w:rsidR="0053601C">
      <w:rPr>
        <w:rFonts w:ascii="Arial Narrow" w:hAnsi="Arial Narrow"/>
        <w:color w:val="002060"/>
      </w:rPr>
      <w:t>, Environmentální politika, Politika BOZP</w:t>
    </w:r>
    <w:r w:rsidR="00B100BB">
      <w:rPr>
        <w:rFonts w:ascii="Arial Narrow" w:hAnsi="Arial Narrow"/>
        <w:color w:val="002060"/>
      </w:rPr>
      <w:t xml:space="preserve">  </w:t>
    </w:r>
    <w:r w:rsidR="00671570">
      <w:rPr>
        <w:rFonts w:ascii="Arial Narrow" w:hAnsi="Arial Narrow"/>
        <w:color w:val="002060"/>
      </w:rPr>
      <w:tab/>
    </w:r>
    <w:r w:rsidR="00671570">
      <w:rPr>
        <w:rFonts w:ascii="Arial Narrow" w:hAnsi="Arial Narrow"/>
        <w:color w:val="002060"/>
      </w:rPr>
      <w:tab/>
    </w:r>
    <w:r w:rsidR="00671570">
      <w:rPr>
        <w:rFonts w:ascii="Arial Narrow" w:hAnsi="Arial Narrow"/>
        <w:color w:val="002060"/>
      </w:rPr>
      <w:tab/>
    </w:r>
    <w:r w:rsidR="00671570">
      <w:rPr>
        <w:rFonts w:ascii="Arial Narrow" w:hAnsi="Arial Narrow"/>
        <w:color w:val="002060"/>
      </w:rPr>
      <w:tab/>
    </w:r>
    <w:r w:rsidR="00671570">
      <w:rPr>
        <w:rFonts w:ascii="Arial Narrow" w:hAnsi="Arial Narrow"/>
        <w:color w:val="002060"/>
      </w:rPr>
      <w:tab/>
    </w:r>
  </w:p>
  <w:p w14:paraId="71FEB629" w14:textId="1941BA3B" w:rsidR="00671570" w:rsidRDefault="0053601C" w:rsidP="00671570">
    <w:pPr>
      <w:pStyle w:val="Zpat"/>
    </w:pPr>
    <w:r w:rsidRPr="0053601C">
      <w:rPr>
        <w:rFonts w:ascii="Arial Narrow" w:hAnsi="Arial Narrow"/>
        <w:color w:val="002060"/>
      </w:rPr>
      <w:t>COMPANY POLICY</w:t>
    </w:r>
    <w:r>
      <w:rPr>
        <w:rFonts w:ascii="Arial Narrow" w:hAnsi="Arial Narrow"/>
        <w:color w:val="002060"/>
      </w:rPr>
      <w:t xml:space="preserve">, ENVIROMENTAL POLICY, </w:t>
    </w:r>
    <w:r w:rsidR="00A85F2B">
      <w:rPr>
        <w:rFonts w:ascii="Arial Narrow" w:hAnsi="Arial Narrow"/>
        <w:color w:val="002060"/>
      </w:rPr>
      <w:t>HSE POLICY</w:t>
    </w:r>
    <w:r w:rsidR="00671570">
      <w:rPr>
        <w:rFonts w:ascii="Arial Narrow" w:hAnsi="Arial Narrow"/>
        <w:color w:val="002060"/>
      </w:rPr>
      <w:tab/>
      <w:t xml:space="preserve">      </w:t>
    </w:r>
    <w:r w:rsidR="00671570" w:rsidRPr="00A14300">
      <w:rPr>
        <w:rFonts w:ascii="Arial Narrow" w:hAnsi="Arial Narrow"/>
        <w:color w:val="002060"/>
      </w:rPr>
      <w:t xml:space="preserve">Strana:  </w:t>
    </w:r>
    <w:r w:rsidR="00671570" w:rsidRPr="001B5AD7">
      <w:rPr>
        <w:rFonts w:ascii="Arial Narrow" w:hAnsi="Arial Narrow"/>
        <w:color w:val="002060"/>
      </w:rPr>
      <w:fldChar w:fldCharType="begin"/>
    </w:r>
    <w:r w:rsidR="00671570" w:rsidRPr="001B5AD7">
      <w:rPr>
        <w:rFonts w:ascii="Arial Narrow" w:hAnsi="Arial Narrow"/>
        <w:color w:val="002060"/>
      </w:rPr>
      <w:instrText xml:space="preserve"> PAGE </w:instrText>
    </w:r>
    <w:r w:rsidR="00671570" w:rsidRPr="001B5AD7">
      <w:rPr>
        <w:rFonts w:ascii="Arial Narrow" w:hAnsi="Arial Narrow"/>
        <w:color w:val="002060"/>
      </w:rPr>
      <w:fldChar w:fldCharType="separate"/>
    </w:r>
    <w:r w:rsidR="00671570">
      <w:rPr>
        <w:rFonts w:ascii="Arial Narrow" w:hAnsi="Arial Narrow"/>
        <w:color w:val="002060"/>
      </w:rPr>
      <w:t>1</w:t>
    </w:r>
    <w:r w:rsidR="00671570" w:rsidRPr="001B5AD7">
      <w:rPr>
        <w:rFonts w:ascii="Arial Narrow" w:hAnsi="Arial Narrow"/>
        <w:color w:val="002060"/>
      </w:rPr>
      <w:fldChar w:fldCharType="end"/>
    </w:r>
    <w:r w:rsidR="00671570" w:rsidRPr="001B5AD7">
      <w:rPr>
        <w:rFonts w:ascii="Arial Narrow" w:hAnsi="Arial Narrow"/>
        <w:color w:val="002060"/>
      </w:rPr>
      <w:t xml:space="preserve"> </w:t>
    </w:r>
    <w:r w:rsidR="00671570">
      <w:rPr>
        <w:rFonts w:ascii="Arial Narrow" w:hAnsi="Arial Narrow"/>
        <w:color w:val="002060"/>
      </w:rPr>
      <w:t>/</w:t>
    </w:r>
    <w:r w:rsidR="00671570" w:rsidRPr="001B5AD7">
      <w:rPr>
        <w:rFonts w:ascii="Arial Narrow" w:hAnsi="Arial Narrow"/>
        <w:color w:val="002060"/>
      </w:rPr>
      <w:t xml:space="preserve"> </w:t>
    </w:r>
    <w:r w:rsidR="00671570" w:rsidRPr="001B5AD7">
      <w:rPr>
        <w:rFonts w:ascii="Arial Narrow" w:hAnsi="Arial Narrow"/>
        <w:color w:val="002060"/>
      </w:rPr>
      <w:fldChar w:fldCharType="begin"/>
    </w:r>
    <w:r w:rsidR="00671570" w:rsidRPr="001B5AD7">
      <w:rPr>
        <w:rFonts w:ascii="Arial Narrow" w:hAnsi="Arial Narrow"/>
        <w:color w:val="002060"/>
      </w:rPr>
      <w:instrText xml:space="preserve"> NUMPAGES  </w:instrText>
    </w:r>
    <w:r w:rsidR="00671570" w:rsidRPr="001B5AD7">
      <w:rPr>
        <w:rFonts w:ascii="Arial Narrow" w:hAnsi="Arial Narrow"/>
        <w:color w:val="002060"/>
      </w:rPr>
      <w:fldChar w:fldCharType="separate"/>
    </w:r>
    <w:r w:rsidR="00671570">
      <w:rPr>
        <w:rFonts w:ascii="Arial Narrow" w:hAnsi="Arial Narrow"/>
        <w:color w:val="002060"/>
      </w:rPr>
      <w:t>7</w:t>
    </w:r>
    <w:r w:rsidR="00671570" w:rsidRPr="001B5AD7">
      <w:rPr>
        <w:rFonts w:ascii="Arial Narrow" w:hAnsi="Arial Narrow"/>
        <w:color w:val="002060"/>
      </w:rPr>
      <w:fldChar w:fldCharType="end"/>
    </w:r>
  </w:p>
  <w:p w14:paraId="49DDBF7F" w14:textId="539F2D11" w:rsidR="0053601C" w:rsidRPr="0053601C" w:rsidRDefault="0053601C" w:rsidP="0053601C">
    <w:pPr>
      <w:rPr>
        <w:rFonts w:ascii="Arial Narrow" w:hAnsi="Arial Narrow"/>
        <w:color w:val="002060"/>
      </w:rPr>
    </w:pPr>
  </w:p>
  <w:p w14:paraId="0C2ADE4E" w14:textId="5B08347D" w:rsidR="00B100BB" w:rsidRDefault="00B100BB" w:rsidP="00A14300">
    <w:r>
      <w:rPr>
        <w:rFonts w:ascii="Arial Narrow" w:hAnsi="Arial Narrow"/>
        <w:color w:val="002060"/>
      </w:rPr>
      <w:t xml:space="preserve">                                 </w:t>
    </w:r>
    <w:r>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3319" w14:textId="77777777" w:rsidR="0000537F" w:rsidRDefault="0000537F">
      <w:r>
        <w:separator/>
      </w:r>
    </w:p>
  </w:footnote>
  <w:footnote w:type="continuationSeparator" w:id="0">
    <w:p w14:paraId="6088FB24" w14:textId="77777777" w:rsidR="0000537F" w:rsidRDefault="0000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1DC" w14:textId="77777777" w:rsidR="00B100BB" w:rsidRPr="0071674B" w:rsidRDefault="006508F7">
    <w:pPr>
      <w:rPr>
        <w:rFonts w:ascii="Arial Narrow" w:hAnsi="Arial Narrow"/>
        <w:color w:val="002060"/>
        <w:sz w:val="22"/>
      </w:rPr>
    </w:pPr>
    <w:r>
      <w:rPr>
        <w:noProof/>
      </w:rPr>
      <w:drawing>
        <wp:anchor distT="0" distB="0" distL="114300" distR="114300" simplePos="0" relativeHeight="251658240" behindDoc="0" locked="0" layoutInCell="1" allowOverlap="1" wp14:anchorId="2A8A9DF2" wp14:editId="22DA105A">
          <wp:simplePos x="0" y="0"/>
          <wp:positionH relativeFrom="column">
            <wp:posOffset>2684145</wp:posOffset>
          </wp:positionH>
          <wp:positionV relativeFrom="paragraph">
            <wp:posOffset>-93345</wp:posOffset>
          </wp:positionV>
          <wp:extent cx="3568065" cy="647065"/>
          <wp:effectExtent l="0" t="0" r="0" b="635"/>
          <wp:wrapNone/>
          <wp:docPr id="3" name="Picture 1" descr="Loga-AG-+-ISO-+-GMP">
            <a:extLst xmlns:a="http://schemas.openxmlformats.org/drawingml/2006/main">
              <a:ext uri="{FF2B5EF4-FFF2-40B4-BE49-F238E27FC236}">
                <a16:creationId xmlns:a16="http://schemas.microsoft.com/office/drawing/2014/main" id="{FD0B2DC7-4D9E-474D-8B6D-C960F65A388F}"/>
              </a:ext>
            </a:extLst>
          </wp:docPr>
          <wp:cNvGraphicFramePr/>
          <a:graphic xmlns:a="http://schemas.openxmlformats.org/drawingml/2006/main">
            <a:graphicData uri="http://schemas.openxmlformats.org/drawingml/2006/picture">
              <pic:pic xmlns:pic="http://schemas.openxmlformats.org/drawingml/2006/picture">
                <pic:nvPicPr>
                  <pic:cNvPr id="2" name="Picture 1" descr="Loga-AG-+-ISO-+-GMP">
                    <a:extLst>
                      <a:ext uri="{FF2B5EF4-FFF2-40B4-BE49-F238E27FC236}">
                        <a16:creationId xmlns:a16="http://schemas.microsoft.com/office/drawing/2014/main" id="{FD0B2DC7-4D9E-474D-8B6D-C960F65A388F}"/>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065"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100BB" w:rsidRPr="0071674B">
      <w:rPr>
        <w:rFonts w:ascii="Arial Narrow" w:hAnsi="Arial Narrow"/>
        <w:b/>
        <w:color w:val="002060"/>
        <w:sz w:val="22"/>
      </w:rPr>
      <w:t>AG TRANSPORT, s.r.o.</w:t>
    </w:r>
    <w:r w:rsidR="00B100BB" w:rsidRPr="0071674B">
      <w:rPr>
        <w:rFonts w:ascii="Arial Narrow" w:hAnsi="Arial Narrow"/>
        <w:b/>
        <w:color w:val="002060"/>
        <w:sz w:val="22"/>
      </w:rPr>
      <w:tab/>
    </w:r>
    <w:r w:rsidR="00B100BB">
      <w:rPr>
        <w:rFonts w:ascii="Arial Narrow" w:hAnsi="Arial Narrow"/>
        <w:b/>
        <w:color w:val="002060"/>
        <w:sz w:val="22"/>
      </w:rPr>
      <w:tab/>
    </w:r>
  </w:p>
  <w:p w14:paraId="21944E21" w14:textId="77777777" w:rsidR="00B100BB" w:rsidRPr="0071674B" w:rsidRDefault="00B100BB">
    <w:pPr>
      <w:rPr>
        <w:rFonts w:ascii="Arial Narrow" w:hAnsi="Arial Narrow"/>
        <w:color w:val="002060"/>
        <w:sz w:val="22"/>
      </w:rPr>
    </w:pPr>
    <w:r w:rsidRPr="0071674B">
      <w:rPr>
        <w:rFonts w:ascii="Arial Narrow" w:hAnsi="Arial Narrow"/>
        <w:color w:val="002060"/>
        <w:sz w:val="22"/>
      </w:rPr>
      <w:t>Průmyslová 1141</w:t>
    </w:r>
    <w:r w:rsidRPr="0071674B">
      <w:rPr>
        <w:rFonts w:ascii="Arial Narrow" w:hAnsi="Arial Narrow"/>
        <w:color w:val="002060"/>
        <w:sz w:val="22"/>
      </w:rPr>
      <w:tab/>
    </w:r>
    <w:r w:rsidRPr="0071674B">
      <w:rPr>
        <w:rFonts w:ascii="Arial Narrow" w:hAnsi="Arial Narrow"/>
        <w:color w:val="002060"/>
        <w:sz w:val="22"/>
      </w:rPr>
      <w:tab/>
    </w:r>
    <w:r>
      <w:rPr>
        <w:rFonts w:ascii="Arial Narrow" w:hAnsi="Arial Narrow"/>
        <w:color w:val="002060"/>
        <w:sz w:val="22"/>
      </w:rPr>
      <w:tab/>
    </w:r>
  </w:p>
  <w:p w14:paraId="51860D39" w14:textId="77777777" w:rsidR="00B100BB" w:rsidRPr="0071674B" w:rsidRDefault="00B100BB">
    <w:pPr>
      <w:rPr>
        <w:rFonts w:ascii="Arial Narrow" w:hAnsi="Arial Narrow"/>
        <w:color w:val="002060"/>
      </w:rPr>
    </w:pPr>
    <w:r w:rsidRPr="0071674B">
      <w:rPr>
        <w:rFonts w:ascii="Arial Narrow" w:hAnsi="Arial Narrow"/>
        <w:color w:val="002060"/>
        <w:sz w:val="22"/>
      </w:rPr>
      <w:t>686 01 Uherské Hradiště</w:t>
    </w:r>
    <w:r w:rsidRPr="0071674B">
      <w:rPr>
        <w:rFonts w:ascii="Arial Narrow" w:hAnsi="Arial Narrow"/>
        <w:color w:val="002060"/>
        <w:sz w:val="22"/>
      </w:rPr>
      <w:tab/>
    </w:r>
    <w:r>
      <w:rPr>
        <w:rFonts w:ascii="Arial Narrow" w:hAnsi="Arial Narrow"/>
        <w:color w:val="002060"/>
        <w:sz w:val="22"/>
      </w:rPr>
      <w:tab/>
    </w:r>
  </w:p>
  <w:p w14:paraId="1EB61741" w14:textId="77777777" w:rsidR="00B100BB" w:rsidRDefault="00B100BB">
    <w:pPr>
      <w:rPr>
        <w:rFonts w:ascii="Arial Narrow" w:hAnsi="Arial Narrow"/>
        <w:color w:val="002060"/>
        <w:sz w:val="22"/>
      </w:rPr>
    </w:pPr>
    <w:r w:rsidRPr="0071674B">
      <w:rPr>
        <w:rFonts w:ascii="Arial Narrow" w:hAnsi="Arial Narrow"/>
        <w:color w:val="002060"/>
        <w:sz w:val="22"/>
      </w:rPr>
      <w:t>Česká republika</w:t>
    </w:r>
    <w:r>
      <w:rPr>
        <w:rFonts w:ascii="Arial Narrow" w:hAnsi="Arial Narrow"/>
        <w:color w:val="002060"/>
        <w:sz w:val="22"/>
      </w:rPr>
      <w:tab/>
    </w:r>
    <w:r>
      <w:rPr>
        <w:rFonts w:ascii="Arial Narrow" w:hAnsi="Arial Narrow"/>
        <w:color w:val="002060"/>
        <w:sz w:val="22"/>
      </w:rPr>
      <w:tab/>
    </w:r>
    <w:r>
      <w:rPr>
        <w:rFonts w:ascii="Arial Narrow" w:hAnsi="Arial Narrow"/>
        <w:color w:val="002060"/>
        <w:sz w:val="22"/>
      </w:rPr>
      <w:tab/>
    </w:r>
  </w:p>
  <w:p w14:paraId="4AA6E065" w14:textId="77777777" w:rsidR="00B100BB" w:rsidRPr="0071674B" w:rsidRDefault="00B100BB">
    <w:pPr>
      <w:rPr>
        <w:rFonts w:ascii="Arial Narrow" w:hAnsi="Arial Narrow"/>
        <w:color w:val="00206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EF0"/>
    <w:multiLevelType w:val="hybridMultilevel"/>
    <w:tmpl w:val="D56655D2"/>
    <w:lvl w:ilvl="0" w:tplc="04050005">
      <w:start w:val="1"/>
      <w:numFmt w:val="bullet"/>
      <w:lvlText w:val=""/>
      <w:lvlJc w:val="left"/>
      <w:pPr>
        <w:ind w:left="1065" w:hanging="360"/>
      </w:pPr>
      <w:rPr>
        <w:rFonts w:ascii="Wingdings" w:hAnsi="Wingding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33EF0869"/>
    <w:multiLevelType w:val="multilevel"/>
    <w:tmpl w:val="4AA278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F4E42"/>
    <w:multiLevelType w:val="multilevel"/>
    <w:tmpl w:val="4AA27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27099"/>
    <w:multiLevelType w:val="hybridMultilevel"/>
    <w:tmpl w:val="D8BC3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4427AE2"/>
    <w:multiLevelType w:val="hybridMultilevel"/>
    <w:tmpl w:val="F8766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A312403"/>
    <w:multiLevelType w:val="hybridMultilevel"/>
    <w:tmpl w:val="8376BF1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73A42DCD"/>
    <w:multiLevelType w:val="hybridMultilevel"/>
    <w:tmpl w:val="3488A3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B7236F"/>
    <w:multiLevelType w:val="hybridMultilevel"/>
    <w:tmpl w:val="0EAC565E"/>
    <w:lvl w:ilvl="0" w:tplc="FB72FFA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14842073">
    <w:abstractNumId w:val="2"/>
  </w:num>
  <w:num w:numId="2" w16cid:durableId="307589604">
    <w:abstractNumId w:val="1"/>
  </w:num>
  <w:num w:numId="3" w16cid:durableId="1110858977">
    <w:abstractNumId w:val="0"/>
  </w:num>
  <w:num w:numId="4" w16cid:durableId="1066340751">
    <w:abstractNumId w:val="4"/>
  </w:num>
  <w:num w:numId="5" w16cid:durableId="2096973945">
    <w:abstractNumId w:val="7"/>
  </w:num>
  <w:num w:numId="6" w16cid:durableId="1870952791">
    <w:abstractNumId w:val="6"/>
  </w:num>
  <w:num w:numId="7" w16cid:durableId="1423339015">
    <w:abstractNumId w:val="5"/>
  </w:num>
  <w:num w:numId="8" w16cid:durableId="1851337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20"/>
    <w:rsid w:val="00000995"/>
    <w:rsid w:val="0000537F"/>
    <w:rsid w:val="00010334"/>
    <w:rsid w:val="00013AAD"/>
    <w:rsid w:val="00024597"/>
    <w:rsid w:val="00030729"/>
    <w:rsid w:val="00032B44"/>
    <w:rsid w:val="00045402"/>
    <w:rsid w:val="00055DE2"/>
    <w:rsid w:val="00072A20"/>
    <w:rsid w:val="0008640F"/>
    <w:rsid w:val="000A1148"/>
    <w:rsid w:val="000B0725"/>
    <w:rsid w:val="000E1CD4"/>
    <w:rsid w:val="000F32C0"/>
    <w:rsid w:val="0010192F"/>
    <w:rsid w:val="00112411"/>
    <w:rsid w:val="0011665E"/>
    <w:rsid w:val="00127060"/>
    <w:rsid w:val="00132F02"/>
    <w:rsid w:val="001727F4"/>
    <w:rsid w:val="001744B6"/>
    <w:rsid w:val="001B229D"/>
    <w:rsid w:val="001B3E84"/>
    <w:rsid w:val="001B5AD7"/>
    <w:rsid w:val="001D1315"/>
    <w:rsid w:val="001D2749"/>
    <w:rsid w:val="001F77A3"/>
    <w:rsid w:val="002049CC"/>
    <w:rsid w:val="00205FDA"/>
    <w:rsid w:val="00212A75"/>
    <w:rsid w:val="00222E5B"/>
    <w:rsid w:val="00224132"/>
    <w:rsid w:val="00245332"/>
    <w:rsid w:val="00251A6F"/>
    <w:rsid w:val="00283624"/>
    <w:rsid w:val="002B008E"/>
    <w:rsid w:val="002D729F"/>
    <w:rsid w:val="003067FC"/>
    <w:rsid w:val="00332150"/>
    <w:rsid w:val="00333B47"/>
    <w:rsid w:val="00352DB4"/>
    <w:rsid w:val="00356B5A"/>
    <w:rsid w:val="003837AE"/>
    <w:rsid w:val="003B43A1"/>
    <w:rsid w:val="003C0968"/>
    <w:rsid w:val="003F6AD8"/>
    <w:rsid w:val="0040410A"/>
    <w:rsid w:val="0040762F"/>
    <w:rsid w:val="0041385D"/>
    <w:rsid w:val="00426D05"/>
    <w:rsid w:val="004410EE"/>
    <w:rsid w:val="004743DB"/>
    <w:rsid w:val="0048553C"/>
    <w:rsid w:val="004A125F"/>
    <w:rsid w:val="004B631B"/>
    <w:rsid w:val="004D26D9"/>
    <w:rsid w:val="004E58E7"/>
    <w:rsid w:val="004F09ED"/>
    <w:rsid w:val="004F1CC3"/>
    <w:rsid w:val="004F70CC"/>
    <w:rsid w:val="00502C60"/>
    <w:rsid w:val="00505D6F"/>
    <w:rsid w:val="0052445D"/>
    <w:rsid w:val="00525588"/>
    <w:rsid w:val="00526F72"/>
    <w:rsid w:val="0053601C"/>
    <w:rsid w:val="005457EC"/>
    <w:rsid w:val="00551066"/>
    <w:rsid w:val="00571FFE"/>
    <w:rsid w:val="005804EE"/>
    <w:rsid w:val="00582B24"/>
    <w:rsid w:val="005971F9"/>
    <w:rsid w:val="005A4752"/>
    <w:rsid w:val="005B78A0"/>
    <w:rsid w:val="005D63A3"/>
    <w:rsid w:val="005D765C"/>
    <w:rsid w:val="005E5009"/>
    <w:rsid w:val="005E5751"/>
    <w:rsid w:val="005E72F9"/>
    <w:rsid w:val="005F2C91"/>
    <w:rsid w:val="006040F3"/>
    <w:rsid w:val="006135FD"/>
    <w:rsid w:val="00613EA0"/>
    <w:rsid w:val="006165BD"/>
    <w:rsid w:val="00625B22"/>
    <w:rsid w:val="006333F7"/>
    <w:rsid w:val="00641CA2"/>
    <w:rsid w:val="006450F0"/>
    <w:rsid w:val="0064521D"/>
    <w:rsid w:val="00646809"/>
    <w:rsid w:val="006508F7"/>
    <w:rsid w:val="00671570"/>
    <w:rsid w:val="006905D8"/>
    <w:rsid w:val="00694181"/>
    <w:rsid w:val="006A07C7"/>
    <w:rsid w:val="006A61E7"/>
    <w:rsid w:val="006B5DF5"/>
    <w:rsid w:val="006C7151"/>
    <w:rsid w:val="006E33A9"/>
    <w:rsid w:val="006E350A"/>
    <w:rsid w:val="006F0BEA"/>
    <w:rsid w:val="006F726B"/>
    <w:rsid w:val="0071674B"/>
    <w:rsid w:val="00730B72"/>
    <w:rsid w:val="007369A5"/>
    <w:rsid w:val="007406B6"/>
    <w:rsid w:val="00742000"/>
    <w:rsid w:val="00754826"/>
    <w:rsid w:val="00767024"/>
    <w:rsid w:val="00772B0D"/>
    <w:rsid w:val="00776770"/>
    <w:rsid w:val="00791C9F"/>
    <w:rsid w:val="00795151"/>
    <w:rsid w:val="00795247"/>
    <w:rsid w:val="00797506"/>
    <w:rsid w:val="007D4642"/>
    <w:rsid w:val="007D5C02"/>
    <w:rsid w:val="007E1E41"/>
    <w:rsid w:val="007E4B82"/>
    <w:rsid w:val="007F2776"/>
    <w:rsid w:val="007F31F4"/>
    <w:rsid w:val="008129CB"/>
    <w:rsid w:val="00814DEC"/>
    <w:rsid w:val="0081578C"/>
    <w:rsid w:val="008262DA"/>
    <w:rsid w:val="0083175A"/>
    <w:rsid w:val="00870757"/>
    <w:rsid w:val="008708DB"/>
    <w:rsid w:val="00894C29"/>
    <w:rsid w:val="00896E11"/>
    <w:rsid w:val="008A20A8"/>
    <w:rsid w:val="008A7286"/>
    <w:rsid w:val="008B13FA"/>
    <w:rsid w:val="008B4E49"/>
    <w:rsid w:val="008B523E"/>
    <w:rsid w:val="008D6E3E"/>
    <w:rsid w:val="008F6A7F"/>
    <w:rsid w:val="00925345"/>
    <w:rsid w:val="00927D4B"/>
    <w:rsid w:val="00953385"/>
    <w:rsid w:val="009636CD"/>
    <w:rsid w:val="009709B3"/>
    <w:rsid w:val="00981E43"/>
    <w:rsid w:val="0098543E"/>
    <w:rsid w:val="00987416"/>
    <w:rsid w:val="0099098A"/>
    <w:rsid w:val="009A0C15"/>
    <w:rsid w:val="009A43CB"/>
    <w:rsid w:val="009A707B"/>
    <w:rsid w:val="009B302C"/>
    <w:rsid w:val="009B3D0D"/>
    <w:rsid w:val="009D0408"/>
    <w:rsid w:val="009D1754"/>
    <w:rsid w:val="00A14300"/>
    <w:rsid w:val="00A256DC"/>
    <w:rsid w:val="00A27E3F"/>
    <w:rsid w:val="00A5117B"/>
    <w:rsid w:val="00A712A9"/>
    <w:rsid w:val="00A76B18"/>
    <w:rsid w:val="00A85F2B"/>
    <w:rsid w:val="00AB7C1A"/>
    <w:rsid w:val="00AD74EB"/>
    <w:rsid w:val="00AE6DD5"/>
    <w:rsid w:val="00B0399A"/>
    <w:rsid w:val="00B041A9"/>
    <w:rsid w:val="00B04687"/>
    <w:rsid w:val="00B100BB"/>
    <w:rsid w:val="00B26A46"/>
    <w:rsid w:val="00B569B0"/>
    <w:rsid w:val="00B82974"/>
    <w:rsid w:val="00B8318D"/>
    <w:rsid w:val="00B9262E"/>
    <w:rsid w:val="00BB4626"/>
    <w:rsid w:val="00BB4E55"/>
    <w:rsid w:val="00BD17F0"/>
    <w:rsid w:val="00BD48D9"/>
    <w:rsid w:val="00BE6541"/>
    <w:rsid w:val="00BF0C31"/>
    <w:rsid w:val="00BF46C3"/>
    <w:rsid w:val="00C10A1E"/>
    <w:rsid w:val="00C17B8B"/>
    <w:rsid w:val="00C20B9C"/>
    <w:rsid w:val="00C27951"/>
    <w:rsid w:val="00C27E98"/>
    <w:rsid w:val="00C27F28"/>
    <w:rsid w:val="00C31F3E"/>
    <w:rsid w:val="00C34B8D"/>
    <w:rsid w:val="00C42AA3"/>
    <w:rsid w:val="00C45CCA"/>
    <w:rsid w:val="00C5019F"/>
    <w:rsid w:val="00C52151"/>
    <w:rsid w:val="00C5547E"/>
    <w:rsid w:val="00C6017C"/>
    <w:rsid w:val="00C64E3E"/>
    <w:rsid w:val="00C67954"/>
    <w:rsid w:val="00C817EB"/>
    <w:rsid w:val="00C8247B"/>
    <w:rsid w:val="00C93A12"/>
    <w:rsid w:val="00CA1A49"/>
    <w:rsid w:val="00CA2007"/>
    <w:rsid w:val="00CB79EF"/>
    <w:rsid w:val="00CC3378"/>
    <w:rsid w:val="00CD1E13"/>
    <w:rsid w:val="00CE51BE"/>
    <w:rsid w:val="00CE5FA7"/>
    <w:rsid w:val="00D151F7"/>
    <w:rsid w:val="00D15628"/>
    <w:rsid w:val="00D1749E"/>
    <w:rsid w:val="00D32ED6"/>
    <w:rsid w:val="00D4461B"/>
    <w:rsid w:val="00D45436"/>
    <w:rsid w:val="00D46898"/>
    <w:rsid w:val="00D67421"/>
    <w:rsid w:val="00D67A42"/>
    <w:rsid w:val="00D8738A"/>
    <w:rsid w:val="00DB2D20"/>
    <w:rsid w:val="00DC2F26"/>
    <w:rsid w:val="00DF231E"/>
    <w:rsid w:val="00DF46B6"/>
    <w:rsid w:val="00E05BB0"/>
    <w:rsid w:val="00E179CD"/>
    <w:rsid w:val="00E2345A"/>
    <w:rsid w:val="00E33D78"/>
    <w:rsid w:val="00E379D1"/>
    <w:rsid w:val="00E46B96"/>
    <w:rsid w:val="00E80273"/>
    <w:rsid w:val="00EB708B"/>
    <w:rsid w:val="00EC15FB"/>
    <w:rsid w:val="00ED56B9"/>
    <w:rsid w:val="00EE477F"/>
    <w:rsid w:val="00EE7A5A"/>
    <w:rsid w:val="00EF5BAB"/>
    <w:rsid w:val="00F064A3"/>
    <w:rsid w:val="00F10D39"/>
    <w:rsid w:val="00F12141"/>
    <w:rsid w:val="00F176C9"/>
    <w:rsid w:val="00F33752"/>
    <w:rsid w:val="00F47509"/>
    <w:rsid w:val="00F70D63"/>
    <w:rsid w:val="00F759BC"/>
    <w:rsid w:val="00F76F99"/>
    <w:rsid w:val="00F8449A"/>
    <w:rsid w:val="00F84799"/>
    <w:rsid w:val="00FD3326"/>
    <w:rsid w:val="00FD5D8C"/>
    <w:rsid w:val="00FE5A70"/>
    <w:rsid w:val="00FF05DB"/>
    <w:rsid w:val="00FF55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A0DEF"/>
  <w15:docId w15:val="{6F6AADB7-85C0-4B98-81D1-AB0F4697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759BC"/>
    <w:rPr>
      <w:lang w:val="cs-CZ" w:eastAsia="cs-CZ"/>
    </w:rPr>
  </w:style>
  <w:style w:type="paragraph" w:styleId="Nadpis5">
    <w:name w:val="heading 5"/>
    <w:basedOn w:val="Normln"/>
    <w:next w:val="Normln"/>
    <w:link w:val="Nadpis5Char"/>
    <w:uiPriority w:val="99"/>
    <w:qFormat/>
    <w:rsid w:val="00C27F28"/>
    <w:pPr>
      <w:keepNext/>
      <w:outlineLvl w:val="4"/>
    </w:pPr>
    <w:rPr>
      <w:b/>
      <w:bCs/>
      <w:sz w:val="24"/>
      <w:szCs w:val="24"/>
      <w:u w:val="single"/>
    </w:rPr>
  </w:style>
  <w:style w:type="paragraph" w:styleId="Nadpis6">
    <w:name w:val="heading 6"/>
    <w:basedOn w:val="Normln"/>
    <w:next w:val="Normln"/>
    <w:link w:val="Nadpis6Char"/>
    <w:uiPriority w:val="99"/>
    <w:qFormat/>
    <w:rsid w:val="00C27F28"/>
    <w:pPr>
      <w:keepNext/>
      <w:overflowPunct w:val="0"/>
      <w:autoSpaceDE w:val="0"/>
      <w:autoSpaceDN w:val="0"/>
      <w:adjustRightInd w:val="0"/>
      <w:jc w:val="both"/>
      <w:textAlignment w:val="baseline"/>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759BC"/>
    <w:pPr>
      <w:tabs>
        <w:tab w:val="center" w:pos="4536"/>
        <w:tab w:val="right" w:pos="9072"/>
      </w:tabs>
    </w:pPr>
  </w:style>
  <w:style w:type="paragraph" w:styleId="Zpat">
    <w:name w:val="footer"/>
    <w:basedOn w:val="Normln"/>
    <w:rsid w:val="00F759BC"/>
    <w:pPr>
      <w:tabs>
        <w:tab w:val="center" w:pos="4536"/>
        <w:tab w:val="right" w:pos="9072"/>
      </w:tabs>
    </w:pPr>
  </w:style>
  <w:style w:type="character" w:styleId="Hypertextovodkaz">
    <w:name w:val="Hyperlink"/>
    <w:basedOn w:val="Standardnpsmoodstavce"/>
    <w:rsid w:val="00F759BC"/>
    <w:rPr>
      <w:color w:val="0000FF"/>
      <w:u w:val="single"/>
    </w:rPr>
  </w:style>
  <w:style w:type="paragraph" w:styleId="Textbubliny">
    <w:name w:val="Balloon Text"/>
    <w:basedOn w:val="Normln"/>
    <w:semiHidden/>
    <w:rsid w:val="009D0408"/>
    <w:rPr>
      <w:rFonts w:ascii="Tahoma" w:hAnsi="Tahoma" w:cs="Tahoma"/>
      <w:sz w:val="16"/>
      <w:szCs w:val="16"/>
    </w:rPr>
  </w:style>
  <w:style w:type="character" w:customStyle="1" w:styleId="Nadpis5Char">
    <w:name w:val="Nadpis 5 Char"/>
    <w:basedOn w:val="Standardnpsmoodstavce"/>
    <w:link w:val="Nadpis5"/>
    <w:uiPriority w:val="99"/>
    <w:rsid w:val="00C27F28"/>
    <w:rPr>
      <w:rFonts w:eastAsia="Times New Roman"/>
      <w:b/>
      <w:bCs/>
      <w:sz w:val="24"/>
      <w:szCs w:val="24"/>
      <w:u w:val="single"/>
    </w:rPr>
  </w:style>
  <w:style w:type="character" w:customStyle="1" w:styleId="Nadpis6Char">
    <w:name w:val="Nadpis 6 Char"/>
    <w:basedOn w:val="Standardnpsmoodstavce"/>
    <w:link w:val="Nadpis6"/>
    <w:uiPriority w:val="99"/>
    <w:rsid w:val="00C27F28"/>
    <w:rPr>
      <w:rFonts w:eastAsia="Times New Roman"/>
      <w:sz w:val="24"/>
      <w:szCs w:val="24"/>
    </w:rPr>
  </w:style>
  <w:style w:type="character" w:customStyle="1" w:styleId="hps">
    <w:name w:val="hps"/>
    <w:basedOn w:val="Standardnpsmoodstavce"/>
    <w:rsid w:val="00571FFE"/>
  </w:style>
  <w:style w:type="paragraph" w:styleId="Normlnweb">
    <w:name w:val="Normal (Web)"/>
    <w:basedOn w:val="Normln"/>
    <w:unhideWhenUsed/>
    <w:rsid w:val="00DB2D20"/>
    <w:pPr>
      <w:spacing w:before="100" w:beforeAutospacing="1" w:after="100" w:afterAutospacing="1"/>
    </w:pPr>
    <w:rPr>
      <w:sz w:val="24"/>
      <w:szCs w:val="24"/>
      <w:lang w:val="en-IE" w:eastAsia="en-IE"/>
    </w:rPr>
  </w:style>
  <w:style w:type="paragraph" w:styleId="Bezmezer">
    <w:name w:val="No Spacing"/>
    <w:uiPriority w:val="1"/>
    <w:qFormat/>
    <w:rsid w:val="00DB2D20"/>
    <w:rPr>
      <w:lang w:val="cs-CZ" w:eastAsia="cs-CZ"/>
    </w:rPr>
  </w:style>
  <w:style w:type="paragraph" w:styleId="Nzev">
    <w:name w:val="Title"/>
    <w:basedOn w:val="Normln"/>
    <w:next w:val="Normln"/>
    <w:link w:val="NzevChar"/>
    <w:qFormat/>
    <w:rsid w:val="00DB2D20"/>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DB2D20"/>
    <w:rPr>
      <w:rFonts w:asciiTheme="majorHAnsi" w:eastAsiaTheme="majorEastAsia" w:hAnsiTheme="majorHAnsi" w:cstheme="majorBidi"/>
      <w:b/>
      <w:bCs/>
      <w:kern w:val="28"/>
      <w:sz w:val="32"/>
      <w:szCs w:val="32"/>
      <w:lang w:val="cs-CZ" w:eastAsia="cs-CZ"/>
    </w:rPr>
  </w:style>
  <w:style w:type="paragraph" w:styleId="Odstavecseseznamem">
    <w:name w:val="List Paragraph"/>
    <w:basedOn w:val="Normln"/>
    <w:uiPriority w:val="34"/>
    <w:qFormat/>
    <w:rsid w:val="00FE5A70"/>
    <w:pPr>
      <w:ind w:left="720"/>
      <w:contextualSpacing/>
    </w:pPr>
  </w:style>
  <w:style w:type="character" w:customStyle="1" w:styleId="jlqj4b">
    <w:name w:val="jlqj4b"/>
    <w:basedOn w:val="Standardnpsmoodstavce"/>
    <w:rsid w:val="005D63A3"/>
  </w:style>
  <w:style w:type="character" w:customStyle="1" w:styleId="viiyi">
    <w:name w:val="viiyi"/>
    <w:basedOn w:val="Standardnpsmoodstavce"/>
    <w:rsid w:val="0058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7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E139-DA8E-417B-A0CE-99847689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1481</Words>
  <Characters>8743</Characters>
  <Application>Microsoft Office Word</Application>
  <DocSecurity>0</DocSecurity>
  <Lines>72</Lines>
  <Paragraphs>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Tescoma s</vt:lpstr>
      <vt:lpstr>Tescoma s</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Tescoma s</dc:title>
  <dc:creator>Tomáš Kepič</dc:creator>
  <cp:lastModifiedBy>Juračková Barbora | AG TRANSPORT, s.r.o.</cp:lastModifiedBy>
  <cp:revision>9</cp:revision>
  <cp:lastPrinted>2025-03-07T08:36:00Z</cp:lastPrinted>
  <dcterms:created xsi:type="dcterms:W3CDTF">2022-01-12T11:14:00Z</dcterms:created>
  <dcterms:modified xsi:type="dcterms:W3CDTF">2026-02-27T11:19:00Z</dcterms:modified>
</cp:coreProperties>
</file>