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9E9B3" w14:textId="4978B4EA" w:rsidR="00D077E9" w:rsidRPr="00305F1C" w:rsidRDefault="00691530" w:rsidP="00D70D02">
      <w:r w:rsidRPr="00305F1C">
        <w:rPr>
          <w:noProof/>
        </w:rPr>
        <w:drawing>
          <wp:anchor distT="0" distB="0" distL="114300" distR="114300" simplePos="0" relativeHeight="251658240" behindDoc="1" locked="0" layoutInCell="1" allowOverlap="1" wp14:anchorId="72F8DB10" wp14:editId="17F14C23">
            <wp:simplePos x="0" y="0"/>
            <wp:positionH relativeFrom="page">
              <wp:posOffset>-1056640</wp:posOffset>
            </wp:positionH>
            <wp:positionV relativeFrom="page">
              <wp:align>top</wp:align>
            </wp:positionV>
            <wp:extent cx="11018300" cy="73564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18300" cy="7356461"/>
                    </a:xfrm>
                    <a:prstGeom prst="rect">
                      <a:avLst/>
                    </a:prstGeom>
                  </pic:spPr>
                </pic:pic>
              </a:graphicData>
            </a:graphic>
            <wp14:sizeRelH relativeFrom="margin">
              <wp14:pctWidth>0</wp14:pctWidth>
            </wp14:sizeRelH>
            <wp14:sizeRelV relativeFrom="margin">
              <wp14:pctHeight>0</wp14:pctHeight>
            </wp14:sizeRelV>
          </wp:anchor>
        </w:drawing>
      </w:r>
      <w:r w:rsidR="00187F35" w:rsidRPr="00305F1C">
        <w:rPr>
          <w:noProof/>
        </w:rPr>
        <w:drawing>
          <wp:anchor distT="0" distB="0" distL="114300" distR="114300" simplePos="0" relativeHeight="251661312" behindDoc="0" locked="0" layoutInCell="1" allowOverlap="1" wp14:anchorId="36657513" wp14:editId="73CC29D0">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sidRPr="00305F1C">
        <w:rPr>
          <w:noProof/>
        </w:rPr>
        <mc:AlternateContent>
          <mc:Choice Requires="wps">
            <w:drawing>
              <wp:anchor distT="0" distB="0" distL="114300" distR="114300" simplePos="0" relativeHeight="251660288" behindDoc="1" locked="0" layoutInCell="1" allowOverlap="1" wp14:anchorId="289B5C81" wp14:editId="6CE90912">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7BD29"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9"/>
      </w:tblGrid>
      <w:tr w:rsidR="00D077E9" w:rsidRPr="00305F1C" w14:paraId="20466B00" w14:textId="77777777" w:rsidTr="00187F35">
        <w:trPr>
          <w:trHeight w:val="1910"/>
        </w:trPr>
        <w:tc>
          <w:tcPr>
            <w:tcW w:w="5475" w:type="dxa"/>
            <w:tcBorders>
              <w:top w:val="nil"/>
              <w:left w:val="nil"/>
              <w:bottom w:val="nil"/>
              <w:right w:val="nil"/>
            </w:tcBorders>
          </w:tcPr>
          <w:p w14:paraId="05D761C1" w14:textId="77777777" w:rsidR="00D077E9" w:rsidRPr="00305F1C" w:rsidRDefault="00D077E9" w:rsidP="00F028AA">
            <w:pPr>
              <w:ind w:left="-142"/>
            </w:pPr>
            <w:r w:rsidRPr="00305F1C">
              <w:rPr>
                <w:noProof/>
              </w:rPr>
              <mc:AlternateContent>
                <mc:Choice Requires="wps">
                  <w:drawing>
                    <wp:inline distT="0" distB="0" distL="0" distR="0" wp14:anchorId="1C5DF1E5" wp14:editId="71C70784">
                      <wp:extent cx="3721735" cy="1504950"/>
                      <wp:effectExtent l="0" t="0" r="0" b="0"/>
                      <wp:docPr id="8" name="Text Box 8"/>
                      <wp:cNvGraphicFramePr/>
                      <a:graphic xmlns:a="http://schemas.openxmlformats.org/drawingml/2006/main">
                        <a:graphicData uri="http://schemas.microsoft.com/office/word/2010/wordprocessingShape">
                          <wps:wsp>
                            <wps:cNvSpPr txBox="1"/>
                            <wps:spPr>
                              <a:xfrm>
                                <a:off x="0" y="0"/>
                                <a:ext cx="3721735" cy="1504950"/>
                              </a:xfrm>
                              <a:prstGeom prst="rect">
                                <a:avLst/>
                              </a:prstGeom>
                              <a:noFill/>
                              <a:ln w="6350">
                                <a:noFill/>
                              </a:ln>
                            </wps:spPr>
                            <wps:txbx>
                              <w:txbxContent>
                                <w:p w14:paraId="52EC838A" w14:textId="7FC88BFF" w:rsidR="00D077E9" w:rsidRPr="00CD127B" w:rsidRDefault="00CD127B" w:rsidP="00D077E9">
                                  <w:pPr>
                                    <w:pStyle w:val="Title"/>
                                    <w:spacing w:after="0"/>
                                    <w:rPr>
                                      <w:sz w:val="60"/>
                                      <w:szCs w:val="60"/>
                                      <w:lang w:val="sk-SK"/>
                                    </w:rPr>
                                  </w:pPr>
                                  <w:r w:rsidRPr="00CD127B">
                                    <w:rPr>
                                      <w:sz w:val="60"/>
                                      <w:szCs w:val="60"/>
                                      <w:lang w:val="sk-SK"/>
                                    </w:rPr>
                                    <w:t>INVESTOR’S WEBSITE PRIVACY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C5DF1E5" id="_x0000_t202" coordsize="21600,21600" o:spt="202" path="m,l,21600r21600,l21600,xe">
                      <v:stroke joinstyle="miter"/>
                      <v:path gradientshapeok="t" o:connecttype="rect"/>
                    </v:shapetype>
                    <v:shape id="Text Box 8" o:spid="_x0000_s1026" type="#_x0000_t202" style="width:293.0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" filled="f" stroked="f" strokeweight=".5pt">
                      <v:textbox>
                        <w:txbxContent>
                          <w:p w14:paraId="52EC838A" w14:textId="7FC88BFF" w:rsidR="00D077E9" w:rsidRPr="00CD127B" w:rsidRDefault="00CD127B" w:rsidP="00D077E9">
                            <w:pPr>
                              <w:pStyle w:val="Title"/>
                              <w:spacing w:after="0"/>
                              <w:rPr>
                                <w:sz w:val="60"/>
                                <w:szCs w:val="60"/>
                                <w:lang w:val="sk-SK"/>
                              </w:rPr>
                            </w:pPr>
                            <w:r w:rsidRPr="00CD127B">
                              <w:rPr>
                                <w:sz w:val="60"/>
                                <w:szCs w:val="60"/>
                                <w:lang w:val="sk-SK"/>
                              </w:rPr>
                              <w:t>INVESTOR’S WEBSITE PRIVACY POLICY</w:t>
                            </w:r>
                          </w:p>
                        </w:txbxContent>
                      </v:textbox>
                      <w10:anchorlock/>
                    </v:shape>
                  </w:pict>
                </mc:Fallback>
              </mc:AlternateContent>
            </w:r>
          </w:p>
          <w:p w14:paraId="32CDE7E8" w14:textId="77777777" w:rsidR="00D077E9" w:rsidRPr="00305F1C" w:rsidRDefault="00D077E9" w:rsidP="00D077E9">
            <w:r w:rsidRPr="00305F1C">
              <w:rPr>
                <w:noProof/>
              </w:rPr>
              <mc:AlternateContent>
                <mc:Choice Requires="wps">
                  <w:drawing>
                    <wp:inline distT="0" distB="0" distL="0" distR="0" wp14:anchorId="64E9C5A5" wp14:editId="77503EED">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552F90"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rsidRPr="00305F1C" w14:paraId="7F00D12A" w14:textId="77777777" w:rsidTr="003D244F">
        <w:trPr>
          <w:trHeight w:val="7398"/>
        </w:trPr>
        <w:tc>
          <w:tcPr>
            <w:tcW w:w="5475" w:type="dxa"/>
            <w:tcBorders>
              <w:top w:val="nil"/>
              <w:left w:val="nil"/>
              <w:bottom w:val="nil"/>
              <w:right w:val="nil"/>
            </w:tcBorders>
          </w:tcPr>
          <w:p w14:paraId="4883AFEC" w14:textId="77777777" w:rsidR="00D077E9" w:rsidRPr="00305F1C" w:rsidRDefault="00D077E9" w:rsidP="00D077E9">
            <w:pPr>
              <w:rPr>
                <w:noProof/>
              </w:rPr>
            </w:pPr>
          </w:p>
        </w:tc>
      </w:tr>
      <w:tr w:rsidR="00D077E9" w:rsidRPr="00305F1C" w14:paraId="77AAE15F" w14:textId="77777777" w:rsidTr="00187F35">
        <w:trPr>
          <w:trHeight w:val="2189"/>
        </w:trPr>
        <w:tc>
          <w:tcPr>
            <w:tcW w:w="5475" w:type="dxa"/>
            <w:tcBorders>
              <w:top w:val="nil"/>
              <w:left w:val="nil"/>
              <w:bottom w:val="nil"/>
              <w:right w:val="nil"/>
            </w:tcBorders>
          </w:tcPr>
          <w:sdt>
            <w:sdtPr>
              <w:rPr>
                <w:rStyle w:val="SubtitleChar"/>
              </w:rPr>
              <w:id w:val="1080870105"/>
              <w:placeholder>
                <w:docPart w:val="64D78DD483B449289F8142715745D2AE"/>
              </w:placeholder>
              <w15:appearance w15:val="hidden"/>
            </w:sdtPr>
            <w:sdtEndPr>
              <w:rPr>
                <w:rStyle w:val="DefaultParagraphFont"/>
                <w:caps w:val="0"/>
                <w:spacing w:val="0"/>
                <w:sz w:val="28"/>
              </w:rPr>
            </w:sdtEndPr>
            <w:sdtContent>
              <w:p w14:paraId="5D652FB1" w14:textId="5C479E96" w:rsidR="00D077E9" w:rsidRPr="00305F1C" w:rsidRDefault="009D033E" w:rsidP="00D077E9">
                <w:r w:rsidRPr="00305F1C">
                  <w:rPr>
                    <w:rStyle w:val="SubtitleChar"/>
                  </w:rPr>
                  <w:t>January 1</w:t>
                </w:r>
                <w:r w:rsidR="009C06CF" w:rsidRPr="00305F1C">
                  <w:rPr>
                    <w:rStyle w:val="SubtitleChar"/>
                  </w:rPr>
                  <w:t>4</w:t>
                </w:r>
                <w:r w:rsidRPr="00305F1C">
                  <w:rPr>
                    <w:rStyle w:val="SubtitleChar"/>
                  </w:rPr>
                  <w:t>, 2021</w:t>
                </w:r>
              </w:p>
            </w:sdtContent>
          </w:sdt>
          <w:p w14:paraId="0DE387D3" w14:textId="77777777" w:rsidR="00D077E9" w:rsidRPr="00305F1C" w:rsidRDefault="00D077E9" w:rsidP="00D077E9">
            <w:pPr>
              <w:rPr>
                <w:noProof/>
                <w:sz w:val="10"/>
                <w:szCs w:val="10"/>
              </w:rPr>
            </w:pPr>
            <w:r w:rsidRPr="00305F1C">
              <w:rPr>
                <w:noProof/>
                <w:sz w:val="10"/>
                <w:szCs w:val="10"/>
              </w:rPr>
              <mc:AlternateContent>
                <mc:Choice Requires="wps">
                  <w:drawing>
                    <wp:inline distT="0" distB="0" distL="0" distR="0" wp14:anchorId="5C8B1131" wp14:editId="5E1F71D2">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A7965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6CDE5A0E" w14:textId="77777777" w:rsidR="00D077E9" w:rsidRPr="00305F1C" w:rsidRDefault="00D077E9" w:rsidP="00D077E9">
            <w:pPr>
              <w:rPr>
                <w:noProof/>
                <w:sz w:val="10"/>
                <w:szCs w:val="10"/>
              </w:rPr>
            </w:pPr>
          </w:p>
          <w:p w14:paraId="2931B1F7" w14:textId="77777777" w:rsidR="00D077E9" w:rsidRPr="00691530" w:rsidRDefault="004C0FD7" w:rsidP="00D077E9">
            <w:pPr>
              <w:rPr>
                <w:lang w:val="de-DE"/>
              </w:rPr>
            </w:pPr>
            <w:sdt>
              <w:sdtPr>
                <w:id w:val="-1740469667"/>
                <w:placeholder>
                  <w:docPart w:val="7442E073DECC49629542AB8C8DF91741"/>
                </w:placeholder>
                <w15:appearance w15:val="hidden"/>
              </w:sdtPr>
              <w:sdtEndPr/>
              <w:sdtContent>
                <w:r w:rsidR="009D033E" w:rsidRPr="00691530">
                  <w:rPr>
                    <w:lang w:val="de-DE"/>
                  </w:rPr>
                  <w:t>AG TRANSPORT, s.r.o.</w:t>
                </w:r>
              </w:sdtContent>
            </w:sdt>
          </w:p>
          <w:p w14:paraId="72851357" w14:textId="77777777" w:rsidR="00D077E9" w:rsidRPr="00305F1C" w:rsidRDefault="001D7CB1" w:rsidP="003908E7">
            <w:pPr>
              <w:pStyle w:val="Normaltext"/>
            </w:pPr>
            <w:proofErr w:type="spellStart"/>
            <w:r w:rsidRPr="00305F1C">
              <w:t>Průmyslová</w:t>
            </w:r>
            <w:proofErr w:type="spellEnd"/>
            <w:r w:rsidRPr="00305F1C">
              <w:t xml:space="preserve"> 1141,</w:t>
            </w:r>
          </w:p>
          <w:p w14:paraId="7643DCCD" w14:textId="77777777" w:rsidR="001D7CB1" w:rsidRPr="00305F1C" w:rsidRDefault="001D7CB1" w:rsidP="003908E7">
            <w:pPr>
              <w:pStyle w:val="Normaltext"/>
            </w:pPr>
            <w:r w:rsidRPr="00305F1C">
              <w:t xml:space="preserve">686 01 </w:t>
            </w:r>
            <w:proofErr w:type="spellStart"/>
            <w:r w:rsidRPr="00305F1C">
              <w:t>Uherské</w:t>
            </w:r>
            <w:proofErr w:type="spellEnd"/>
            <w:r w:rsidRPr="00305F1C">
              <w:t xml:space="preserve"> </w:t>
            </w:r>
            <w:proofErr w:type="spellStart"/>
            <w:r w:rsidRPr="00305F1C">
              <w:t>Hradiště</w:t>
            </w:r>
            <w:proofErr w:type="spellEnd"/>
          </w:p>
          <w:p w14:paraId="247A8967" w14:textId="77777777" w:rsidR="001D7CB1" w:rsidRPr="00305F1C" w:rsidRDefault="001D7CB1" w:rsidP="003908E7">
            <w:pPr>
              <w:pStyle w:val="Normaltext"/>
            </w:pPr>
            <w:r w:rsidRPr="00305F1C">
              <w:t>Czech Republic</w:t>
            </w:r>
          </w:p>
          <w:p w14:paraId="0BF601AC" w14:textId="77777777" w:rsidR="00D077E9" w:rsidRPr="00305F1C" w:rsidRDefault="00D077E9" w:rsidP="00D077E9">
            <w:pPr>
              <w:rPr>
                <w:noProof/>
                <w:sz w:val="10"/>
                <w:szCs w:val="10"/>
              </w:rPr>
            </w:pPr>
          </w:p>
        </w:tc>
      </w:tr>
    </w:tbl>
    <w:p w14:paraId="6A5208D2" w14:textId="77777777" w:rsidR="00E91496" w:rsidRPr="00305F1C" w:rsidRDefault="00972F01" w:rsidP="009C06CF">
      <w:pPr>
        <w:pStyle w:val="Paragraf"/>
        <w:sectPr w:rsidR="00E91496" w:rsidRPr="00305F1C" w:rsidSect="009C06CF">
          <w:headerReference w:type="default" r:id="rId11"/>
          <w:footerReference w:type="default" r:id="rId12"/>
          <w:pgSz w:w="11907" w:h="16840" w:code="9"/>
          <w:pgMar w:top="720" w:right="1151" w:bottom="720" w:left="1151" w:header="0" w:footer="278" w:gutter="0"/>
          <w:cols w:space="720"/>
          <w:docGrid w:linePitch="382"/>
        </w:sectPr>
      </w:pPr>
      <w:r w:rsidRPr="00305F1C">
        <w:rPr>
          <w:noProof/>
        </w:rPr>
        <mc:AlternateContent>
          <mc:Choice Requires="wps">
            <w:drawing>
              <wp:anchor distT="0" distB="0" distL="114300" distR="114300" simplePos="0" relativeHeight="251659264" behindDoc="1" locked="0" layoutInCell="1" allowOverlap="1" wp14:anchorId="775E6A24" wp14:editId="7C1AD3A5">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C86F0"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rsidRPr="00305F1C">
        <w:br w:type="page"/>
      </w:r>
    </w:p>
    <w:p w14:paraId="4EEC9BC0" w14:textId="1643FE1F" w:rsidR="009C06CF" w:rsidRPr="00305F1C" w:rsidRDefault="009C06CF" w:rsidP="009C06CF">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lastRenderedPageBreak/>
        <w:t xml:space="preserve">This privacy policy (“Privacy Policy”) explains the when, how and why when it comes to processing of your personal information on this website (the “Website”) and sets out your choices and rights in relation to that information. Please read it carefully – it is important for you to understand how we collect and use your information, and how you can control it. </w:t>
      </w:r>
    </w:p>
    <w:p w14:paraId="719DEDB3" w14:textId="207A5ADF" w:rsidR="009C06CF" w:rsidRPr="00305F1C" w:rsidRDefault="009C06CF" w:rsidP="003422C1">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If you do not agree to the processing of your personal information/personal data (referred to in this policy as “personal information”) in the way this Privacy Policy describes, please do not provide your information when requested and stop using the Website. By using the </w:t>
      </w:r>
      <w:r w:rsidR="009F6681" w:rsidRPr="00305F1C">
        <w:rPr>
          <w:rStyle w:val="fontstyle21"/>
          <w:rFonts w:asciiTheme="minorHAnsi" w:hAnsiTheme="minorHAnsi"/>
          <w:color w:val="082A75" w:themeColor="text2"/>
          <w:sz w:val="24"/>
          <w:szCs w:val="20"/>
        </w:rPr>
        <w:t>Website,</w:t>
      </w:r>
      <w:r w:rsidRPr="00305F1C">
        <w:rPr>
          <w:rStyle w:val="fontstyle21"/>
          <w:rFonts w:asciiTheme="minorHAnsi" w:hAnsiTheme="minorHAnsi"/>
          <w:color w:val="082A75" w:themeColor="text2"/>
          <w:sz w:val="24"/>
          <w:szCs w:val="20"/>
        </w:rPr>
        <w:t xml:space="preserve"> you are acknowledging our </w:t>
      </w:r>
      <w:r w:rsidRPr="00305F1C">
        <w:rPr>
          <w:rStyle w:val="fontstyle21"/>
          <w:rFonts w:asciiTheme="minorHAnsi" w:hAnsiTheme="minorHAnsi"/>
          <w:color w:val="082A75" w:themeColor="text2"/>
          <w:sz w:val="24"/>
          <w:szCs w:val="20"/>
        </w:rPr>
        <w:t xml:space="preserve">procedures regarding your personal information as described in this Privacy Policy. </w:t>
      </w:r>
    </w:p>
    <w:p w14:paraId="7DBB5483" w14:textId="0C3D85E7" w:rsidR="009C06CF" w:rsidRPr="00305F1C" w:rsidRDefault="009C06CF" w:rsidP="009C06CF">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This Website has been developed by AG TRANSPORT (“AG TRANSPORT”, “We”, “us, “our”), with its registered office in Czech Republic, address: ul. </w:t>
      </w:r>
      <w:proofErr w:type="spellStart"/>
      <w:r w:rsidRPr="00305F1C">
        <w:rPr>
          <w:rStyle w:val="fontstyle21"/>
          <w:rFonts w:asciiTheme="minorHAnsi" w:hAnsiTheme="minorHAnsi"/>
          <w:color w:val="082A75" w:themeColor="text2"/>
          <w:sz w:val="24"/>
          <w:szCs w:val="20"/>
        </w:rPr>
        <w:t>Průmyslová</w:t>
      </w:r>
      <w:proofErr w:type="spellEnd"/>
      <w:r w:rsidRPr="00305F1C">
        <w:rPr>
          <w:rStyle w:val="fontstyle21"/>
          <w:rFonts w:asciiTheme="minorHAnsi" w:hAnsiTheme="minorHAnsi"/>
          <w:color w:val="082A75" w:themeColor="text2"/>
          <w:sz w:val="24"/>
          <w:szCs w:val="20"/>
        </w:rPr>
        <w:t xml:space="preserve"> 1141, 686 01 </w:t>
      </w:r>
      <w:proofErr w:type="spellStart"/>
      <w:r w:rsidRPr="00305F1C">
        <w:rPr>
          <w:rStyle w:val="fontstyle21"/>
          <w:rFonts w:asciiTheme="minorHAnsi" w:hAnsiTheme="minorHAnsi"/>
          <w:color w:val="082A75" w:themeColor="text2"/>
          <w:sz w:val="24"/>
          <w:szCs w:val="20"/>
        </w:rPr>
        <w:t>Uherské</w:t>
      </w:r>
      <w:proofErr w:type="spellEnd"/>
      <w:r w:rsidRPr="00305F1C">
        <w:rPr>
          <w:rStyle w:val="fontstyle21"/>
          <w:rFonts w:asciiTheme="minorHAnsi" w:hAnsiTheme="minorHAnsi"/>
          <w:color w:val="082A75" w:themeColor="text2"/>
          <w:sz w:val="24"/>
          <w:szCs w:val="20"/>
        </w:rPr>
        <w:t xml:space="preserve"> </w:t>
      </w:r>
      <w:proofErr w:type="spellStart"/>
      <w:r w:rsidRPr="00305F1C">
        <w:rPr>
          <w:rStyle w:val="fontstyle21"/>
          <w:rFonts w:asciiTheme="minorHAnsi" w:hAnsiTheme="minorHAnsi"/>
          <w:color w:val="082A75" w:themeColor="text2"/>
          <w:sz w:val="24"/>
          <w:szCs w:val="20"/>
        </w:rPr>
        <w:t>Hradiště</w:t>
      </w:r>
      <w:proofErr w:type="spellEnd"/>
      <w:r w:rsidRPr="00305F1C">
        <w:rPr>
          <w:rStyle w:val="fontstyle21"/>
          <w:rFonts w:asciiTheme="minorHAnsi" w:hAnsiTheme="minorHAnsi"/>
          <w:color w:val="082A75" w:themeColor="text2"/>
          <w:sz w:val="24"/>
          <w:szCs w:val="20"/>
        </w:rPr>
        <w:t xml:space="preserve">, NIP (Tax Identification Number): CZ26898161, entered in the Commercial Register kept by the Regional Court in Brno, Section C, Insert 43967. We are the data controller for the personal information set out under this Privacy Policy. </w:t>
      </w:r>
    </w:p>
    <w:p w14:paraId="16A61217" w14:textId="0005116E" w:rsidR="009C06CF" w:rsidRPr="00305F1C" w:rsidRDefault="009C06CF" w:rsidP="009C06CF">
      <w:pPr>
        <w:pStyle w:val="Paragraf"/>
        <w:rPr>
          <w:rStyle w:val="Hyperlink"/>
          <w:color w:val="2665F0" w:themeColor="text2" w:themeTint="99"/>
          <w:u w:val="none"/>
        </w:rPr>
      </w:pPr>
      <w:r w:rsidRPr="00305F1C">
        <w:rPr>
          <w:rStyle w:val="fontstyle21"/>
          <w:rFonts w:asciiTheme="minorHAnsi" w:hAnsiTheme="minorHAnsi"/>
          <w:color w:val="082A75" w:themeColor="text2"/>
          <w:sz w:val="24"/>
          <w:szCs w:val="20"/>
        </w:rPr>
        <w:t xml:space="preserve">To contact us regarding any privacy-related matters, please e-mail: </w:t>
      </w:r>
      <w:hyperlink r:id="rId13" w:history="1">
        <w:r w:rsidRPr="00305F1C">
          <w:rPr>
            <w:color w:val="2665F0" w:themeColor="text2" w:themeTint="99"/>
            <w:u w:val="single"/>
          </w:rPr>
          <w:t>DataProtection@agtransport.cz</w:t>
        </w:r>
      </w:hyperlink>
    </w:p>
    <w:p w14:paraId="682942D1" w14:textId="77777777" w:rsidR="00E91496" w:rsidRPr="00305F1C" w:rsidRDefault="00E91496" w:rsidP="009C06CF">
      <w:pPr>
        <w:pStyle w:val="Heading2"/>
        <w:sectPr w:rsidR="00E91496" w:rsidRPr="00305F1C" w:rsidSect="00E91496">
          <w:type w:val="continuous"/>
          <w:pgSz w:w="11907" w:h="16840" w:code="9"/>
          <w:pgMar w:top="720" w:right="1151" w:bottom="720" w:left="1151" w:header="0" w:footer="278" w:gutter="0"/>
          <w:cols w:num="2" w:space="720"/>
          <w:docGrid w:linePitch="382"/>
        </w:sectPr>
      </w:pPr>
    </w:p>
    <w:p w14:paraId="028FCDDC" w14:textId="3782A89E" w:rsidR="009C06CF" w:rsidRPr="00305F1C" w:rsidRDefault="009C06CF" w:rsidP="00E91496">
      <w:pPr>
        <w:pStyle w:val="Heading2"/>
        <w:spacing w:before="840"/>
      </w:pPr>
      <w:r w:rsidRPr="00305F1C">
        <w:t xml:space="preserve">How We Use Your Personal Information </w:t>
      </w:r>
    </w:p>
    <w:tbl>
      <w:tblPr>
        <w:tblW w:w="9639" w:type="dxa"/>
        <w:tblInd w:w="-10" w:type="dxa"/>
        <w:tblCellMar>
          <w:left w:w="70" w:type="dxa"/>
          <w:right w:w="70" w:type="dxa"/>
        </w:tblCellMar>
        <w:tblLook w:val="04A0" w:firstRow="1" w:lastRow="0" w:firstColumn="1" w:lastColumn="0" w:noHBand="0" w:noVBand="1"/>
      </w:tblPr>
      <w:tblGrid>
        <w:gridCol w:w="3080"/>
        <w:gridCol w:w="3157"/>
        <w:gridCol w:w="3402"/>
      </w:tblGrid>
      <w:tr w:rsidR="009C06CF" w:rsidRPr="00305F1C" w14:paraId="61A33D80" w14:textId="77777777" w:rsidTr="00C20C04">
        <w:trPr>
          <w:trHeight w:val="315"/>
        </w:trPr>
        <w:tc>
          <w:tcPr>
            <w:tcW w:w="3080" w:type="dxa"/>
            <w:tcBorders>
              <w:top w:val="single" w:sz="8" w:space="0" w:color="auto"/>
              <w:left w:val="single" w:sz="8" w:space="0" w:color="auto"/>
              <w:bottom w:val="nil"/>
              <w:right w:val="single" w:sz="4" w:space="0" w:color="auto"/>
            </w:tcBorders>
            <w:shd w:val="clear" w:color="000000" w:fill="262626"/>
            <w:noWrap/>
            <w:vAlign w:val="bottom"/>
            <w:hideMark/>
          </w:tcPr>
          <w:p w14:paraId="61D919E8" w14:textId="77777777" w:rsidR="009C06CF" w:rsidRPr="00305F1C" w:rsidRDefault="009C06CF" w:rsidP="00C20C04">
            <w:pPr>
              <w:jc w:val="center"/>
              <w:rPr>
                <w:rFonts w:ascii="Calibri" w:hAnsi="Calibri" w:cs="Calibri"/>
                <w:b w:val="0"/>
                <w:bCs/>
                <w:color w:val="FFFFFF"/>
                <w:sz w:val="22"/>
              </w:rPr>
            </w:pPr>
            <w:r w:rsidRPr="00305F1C">
              <w:rPr>
                <w:rFonts w:ascii="Calibri" w:hAnsi="Calibri" w:cs="Calibri"/>
                <w:bCs/>
                <w:color w:val="FFFFFF"/>
                <w:sz w:val="22"/>
              </w:rPr>
              <w:t>Personal Information</w:t>
            </w:r>
          </w:p>
        </w:tc>
        <w:tc>
          <w:tcPr>
            <w:tcW w:w="3157" w:type="dxa"/>
            <w:tcBorders>
              <w:top w:val="single" w:sz="8" w:space="0" w:color="auto"/>
              <w:left w:val="nil"/>
              <w:bottom w:val="nil"/>
              <w:right w:val="single" w:sz="4" w:space="0" w:color="auto"/>
            </w:tcBorders>
            <w:shd w:val="clear" w:color="000000" w:fill="262626"/>
            <w:noWrap/>
            <w:vAlign w:val="bottom"/>
            <w:hideMark/>
          </w:tcPr>
          <w:p w14:paraId="60C3C0D5" w14:textId="77777777" w:rsidR="009C06CF" w:rsidRPr="00305F1C" w:rsidRDefault="009C06CF" w:rsidP="00C20C04">
            <w:pPr>
              <w:jc w:val="center"/>
              <w:rPr>
                <w:rFonts w:ascii="Calibri" w:hAnsi="Calibri" w:cs="Calibri"/>
                <w:b w:val="0"/>
                <w:bCs/>
                <w:color w:val="FFFFFF"/>
                <w:sz w:val="22"/>
              </w:rPr>
            </w:pPr>
            <w:r w:rsidRPr="00305F1C">
              <w:rPr>
                <w:rFonts w:ascii="Calibri" w:hAnsi="Calibri" w:cs="Calibri"/>
                <w:bCs/>
                <w:color w:val="FFFFFF"/>
                <w:sz w:val="22"/>
              </w:rPr>
              <w:t xml:space="preserve">Use </w:t>
            </w:r>
          </w:p>
        </w:tc>
        <w:tc>
          <w:tcPr>
            <w:tcW w:w="3402" w:type="dxa"/>
            <w:tcBorders>
              <w:top w:val="single" w:sz="8" w:space="0" w:color="auto"/>
              <w:left w:val="nil"/>
              <w:bottom w:val="nil"/>
              <w:right w:val="single" w:sz="8" w:space="0" w:color="auto"/>
            </w:tcBorders>
            <w:shd w:val="clear" w:color="000000" w:fill="262626"/>
            <w:noWrap/>
            <w:vAlign w:val="bottom"/>
            <w:hideMark/>
          </w:tcPr>
          <w:p w14:paraId="50C99D45" w14:textId="77777777" w:rsidR="009C06CF" w:rsidRPr="00305F1C" w:rsidRDefault="009C06CF" w:rsidP="00C20C04">
            <w:pPr>
              <w:jc w:val="center"/>
              <w:rPr>
                <w:rFonts w:ascii="Calibri" w:hAnsi="Calibri" w:cs="Calibri"/>
                <w:b w:val="0"/>
                <w:bCs/>
                <w:color w:val="FFFFFF"/>
                <w:sz w:val="22"/>
              </w:rPr>
            </w:pPr>
            <w:r w:rsidRPr="00305F1C">
              <w:rPr>
                <w:rFonts w:ascii="Calibri" w:hAnsi="Calibri" w:cs="Calibri"/>
                <w:bCs/>
                <w:color w:val="FFFFFF"/>
                <w:sz w:val="22"/>
              </w:rPr>
              <w:t>Legal Basics</w:t>
            </w:r>
          </w:p>
        </w:tc>
      </w:tr>
      <w:tr w:rsidR="009C06CF" w:rsidRPr="00305F1C" w14:paraId="7C21A6DC" w14:textId="77777777" w:rsidTr="0051412B">
        <w:trPr>
          <w:trHeight w:val="315"/>
        </w:trPr>
        <w:tc>
          <w:tcPr>
            <w:tcW w:w="6237" w:type="dxa"/>
            <w:gridSpan w:val="2"/>
            <w:tcBorders>
              <w:top w:val="single" w:sz="8" w:space="0" w:color="auto"/>
              <w:left w:val="single" w:sz="8" w:space="0" w:color="auto"/>
              <w:bottom w:val="single" w:sz="8" w:space="0" w:color="auto"/>
              <w:right w:val="single" w:sz="4" w:space="0" w:color="auto"/>
            </w:tcBorders>
            <w:shd w:val="clear" w:color="auto" w:fill="D6E9F5" w:themeFill="accent2" w:themeFillTint="33"/>
            <w:noWrap/>
            <w:vAlign w:val="bottom"/>
            <w:hideMark/>
          </w:tcPr>
          <w:p w14:paraId="4E7B44BF" w14:textId="77777777" w:rsidR="009C06CF" w:rsidRPr="00305F1C" w:rsidRDefault="009C06CF" w:rsidP="00C20C04">
            <w:pPr>
              <w:jc w:val="center"/>
              <w:rPr>
                <w:rFonts w:ascii="Calibri" w:hAnsi="Calibri" w:cs="Calibri"/>
                <w:b w:val="0"/>
                <w:bCs/>
                <w:color w:val="000000"/>
                <w:sz w:val="22"/>
              </w:rPr>
            </w:pPr>
            <w:r w:rsidRPr="00305F1C">
              <w:rPr>
                <w:rFonts w:ascii="Calibri" w:hAnsi="Calibri" w:cs="Calibri"/>
                <w:bCs/>
                <w:color w:val="000000"/>
                <w:sz w:val="22"/>
              </w:rPr>
              <w:t>Information you provide to us</w:t>
            </w:r>
          </w:p>
        </w:tc>
        <w:tc>
          <w:tcPr>
            <w:tcW w:w="3402" w:type="dxa"/>
            <w:tcBorders>
              <w:top w:val="single" w:sz="8" w:space="0" w:color="auto"/>
              <w:left w:val="nil"/>
              <w:bottom w:val="single" w:sz="8" w:space="0" w:color="auto"/>
              <w:right w:val="single" w:sz="8" w:space="0" w:color="auto"/>
            </w:tcBorders>
            <w:shd w:val="clear" w:color="auto" w:fill="D6E9F5" w:themeFill="accent2" w:themeFillTint="33"/>
            <w:noWrap/>
            <w:vAlign w:val="bottom"/>
            <w:hideMark/>
          </w:tcPr>
          <w:p w14:paraId="6A0926C8" w14:textId="77777777" w:rsidR="009C06CF" w:rsidRPr="00305F1C" w:rsidRDefault="009C06CF" w:rsidP="00C20C04">
            <w:pPr>
              <w:jc w:val="center"/>
              <w:rPr>
                <w:rFonts w:ascii="Calibri" w:hAnsi="Calibri" w:cs="Calibri"/>
                <w:b w:val="0"/>
                <w:bCs/>
                <w:color w:val="000000"/>
                <w:sz w:val="22"/>
              </w:rPr>
            </w:pPr>
            <w:r w:rsidRPr="00305F1C">
              <w:rPr>
                <w:rFonts w:ascii="Calibri" w:hAnsi="Calibri" w:cs="Calibri"/>
                <w:bCs/>
                <w:color w:val="000000"/>
                <w:sz w:val="22"/>
              </w:rPr>
              <w:t> </w:t>
            </w:r>
          </w:p>
        </w:tc>
      </w:tr>
      <w:tr w:rsidR="009C06CF" w:rsidRPr="00305F1C" w14:paraId="58695BC9" w14:textId="77777777" w:rsidTr="00C20C04">
        <w:trPr>
          <w:trHeight w:val="1215"/>
        </w:trPr>
        <w:tc>
          <w:tcPr>
            <w:tcW w:w="3080" w:type="dxa"/>
            <w:tcBorders>
              <w:top w:val="nil"/>
              <w:left w:val="single" w:sz="8" w:space="0" w:color="auto"/>
              <w:bottom w:val="single" w:sz="4" w:space="0" w:color="auto"/>
              <w:right w:val="single" w:sz="4" w:space="0" w:color="auto"/>
            </w:tcBorders>
            <w:shd w:val="clear" w:color="auto" w:fill="auto"/>
            <w:vAlign w:val="center"/>
            <w:hideMark/>
          </w:tcPr>
          <w:p w14:paraId="320B4ED1" w14:textId="77777777" w:rsidR="009C06CF" w:rsidRPr="00305F1C" w:rsidRDefault="009C06CF" w:rsidP="009C06CF">
            <w:pPr>
              <w:pStyle w:val="Normaltext"/>
            </w:pPr>
            <w:r w:rsidRPr="00305F1C">
              <w:t>First name and last name</w:t>
            </w:r>
          </w:p>
        </w:tc>
        <w:tc>
          <w:tcPr>
            <w:tcW w:w="3157" w:type="dxa"/>
            <w:vMerge w:val="restart"/>
            <w:tcBorders>
              <w:top w:val="nil"/>
              <w:left w:val="single" w:sz="4" w:space="0" w:color="auto"/>
              <w:bottom w:val="single" w:sz="8" w:space="0" w:color="000000"/>
              <w:right w:val="single" w:sz="4" w:space="0" w:color="auto"/>
            </w:tcBorders>
            <w:shd w:val="clear" w:color="auto" w:fill="auto"/>
            <w:vAlign w:val="center"/>
            <w:hideMark/>
          </w:tcPr>
          <w:p w14:paraId="76DB7C5E" w14:textId="77777777" w:rsidR="009C06CF" w:rsidRPr="00305F1C" w:rsidRDefault="009C06CF" w:rsidP="009C06CF">
            <w:pPr>
              <w:pStyle w:val="Normaltext"/>
            </w:pPr>
            <w:r w:rsidRPr="00305F1C">
              <w:t>We use this information in order to run regular Investor Relations activities such as sending updates about what in new on the Website or invite you to investor calls.</w:t>
            </w:r>
          </w:p>
        </w:tc>
        <w:tc>
          <w:tcPr>
            <w:tcW w:w="3402" w:type="dxa"/>
            <w:vMerge w:val="restart"/>
            <w:tcBorders>
              <w:top w:val="nil"/>
              <w:left w:val="single" w:sz="4" w:space="0" w:color="auto"/>
              <w:bottom w:val="single" w:sz="8" w:space="0" w:color="000000"/>
              <w:right w:val="single" w:sz="8" w:space="0" w:color="auto"/>
            </w:tcBorders>
            <w:shd w:val="clear" w:color="auto" w:fill="auto"/>
            <w:vAlign w:val="center"/>
            <w:hideMark/>
          </w:tcPr>
          <w:p w14:paraId="5D3F172F" w14:textId="77777777" w:rsidR="009C06CF" w:rsidRPr="00305F1C" w:rsidRDefault="009C06CF" w:rsidP="009C06CF">
            <w:pPr>
              <w:pStyle w:val="Normaltext"/>
            </w:pPr>
            <w:r w:rsidRPr="00305F1C">
              <w:t>We use this personal information based on the consent you provide to us. Provision of the personal information is voluntary but indispensable to receive updates and invitations.</w:t>
            </w:r>
          </w:p>
        </w:tc>
      </w:tr>
      <w:tr w:rsidR="009C06CF" w:rsidRPr="00305F1C" w14:paraId="2AF19801" w14:textId="77777777" w:rsidTr="00C20C04">
        <w:trPr>
          <w:trHeight w:val="1185"/>
        </w:trPr>
        <w:tc>
          <w:tcPr>
            <w:tcW w:w="3080" w:type="dxa"/>
            <w:tcBorders>
              <w:top w:val="nil"/>
              <w:left w:val="single" w:sz="8" w:space="0" w:color="auto"/>
              <w:bottom w:val="single" w:sz="8" w:space="0" w:color="auto"/>
              <w:right w:val="single" w:sz="4" w:space="0" w:color="auto"/>
            </w:tcBorders>
            <w:shd w:val="clear" w:color="auto" w:fill="auto"/>
            <w:noWrap/>
            <w:vAlign w:val="center"/>
            <w:hideMark/>
          </w:tcPr>
          <w:p w14:paraId="5CF31592" w14:textId="77777777" w:rsidR="009C06CF" w:rsidRPr="00305F1C" w:rsidRDefault="009C06CF" w:rsidP="009C06CF">
            <w:pPr>
              <w:pStyle w:val="Normaltext"/>
            </w:pPr>
            <w:r w:rsidRPr="00305F1C">
              <w:t>Email address</w:t>
            </w:r>
          </w:p>
        </w:tc>
        <w:tc>
          <w:tcPr>
            <w:tcW w:w="3157" w:type="dxa"/>
            <w:vMerge/>
            <w:tcBorders>
              <w:top w:val="nil"/>
              <w:left w:val="single" w:sz="4" w:space="0" w:color="auto"/>
              <w:bottom w:val="single" w:sz="8" w:space="0" w:color="000000"/>
              <w:right w:val="single" w:sz="4" w:space="0" w:color="auto"/>
            </w:tcBorders>
            <w:vAlign w:val="center"/>
            <w:hideMark/>
          </w:tcPr>
          <w:p w14:paraId="748F5CED" w14:textId="77777777" w:rsidR="009C06CF" w:rsidRPr="00305F1C" w:rsidRDefault="009C06CF" w:rsidP="009C06CF">
            <w:pPr>
              <w:pStyle w:val="Normaltext"/>
            </w:pPr>
          </w:p>
        </w:tc>
        <w:tc>
          <w:tcPr>
            <w:tcW w:w="3402" w:type="dxa"/>
            <w:vMerge/>
            <w:tcBorders>
              <w:top w:val="nil"/>
              <w:left w:val="single" w:sz="4" w:space="0" w:color="auto"/>
              <w:bottom w:val="single" w:sz="8" w:space="0" w:color="000000"/>
              <w:right w:val="single" w:sz="8" w:space="0" w:color="auto"/>
            </w:tcBorders>
            <w:vAlign w:val="center"/>
            <w:hideMark/>
          </w:tcPr>
          <w:p w14:paraId="3AECD69A" w14:textId="77777777" w:rsidR="009C06CF" w:rsidRPr="00305F1C" w:rsidRDefault="009C06CF" w:rsidP="009C06CF">
            <w:pPr>
              <w:pStyle w:val="Normaltext"/>
            </w:pPr>
          </w:p>
        </w:tc>
      </w:tr>
      <w:tr w:rsidR="009C06CF" w:rsidRPr="00305F1C" w14:paraId="4B815361" w14:textId="77777777" w:rsidTr="00C20C04">
        <w:trPr>
          <w:trHeight w:val="540"/>
        </w:trPr>
        <w:tc>
          <w:tcPr>
            <w:tcW w:w="3080" w:type="dxa"/>
            <w:tcBorders>
              <w:top w:val="nil"/>
              <w:left w:val="single" w:sz="8" w:space="0" w:color="auto"/>
              <w:bottom w:val="single" w:sz="4" w:space="0" w:color="auto"/>
              <w:right w:val="single" w:sz="4" w:space="0" w:color="auto"/>
            </w:tcBorders>
            <w:shd w:val="clear" w:color="auto" w:fill="auto"/>
            <w:noWrap/>
            <w:vAlign w:val="center"/>
            <w:hideMark/>
          </w:tcPr>
          <w:p w14:paraId="116131D6" w14:textId="77777777" w:rsidR="009C06CF" w:rsidRPr="00305F1C" w:rsidRDefault="009C06CF" w:rsidP="009C06CF">
            <w:pPr>
              <w:pStyle w:val="Normaltext"/>
            </w:pPr>
            <w:r w:rsidRPr="00305F1C">
              <w:t>First name and last name</w:t>
            </w:r>
          </w:p>
        </w:tc>
        <w:tc>
          <w:tcPr>
            <w:tcW w:w="3157" w:type="dxa"/>
            <w:vMerge w:val="restart"/>
            <w:tcBorders>
              <w:top w:val="nil"/>
              <w:left w:val="single" w:sz="4" w:space="0" w:color="auto"/>
              <w:bottom w:val="single" w:sz="8" w:space="0" w:color="000000"/>
              <w:right w:val="single" w:sz="4" w:space="0" w:color="auto"/>
            </w:tcBorders>
            <w:shd w:val="clear" w:color="auto" w:fill="auto"/>
            <w:vAlign w:val="center"/>
            <w:hideMark/>
          </w:tcPr>
          <w:p w14:paraId="58C19F8E" w14:textId="77777777" w:rsidR="009C06CF" w:rsidRPr="00305F1C" w:rsidRDefault="009C06CF" w:rsidP="009C06CF">
            <w:pPr>
              <w:pStyle w:val="Normaltext"/>
            </w:pPr>
            <w:r w:rsidRPr="00305F1C">
              <w:t>Information in order to set up your account and to ensure the functioning of your account (including service messages)</w:t>
            </w:r>
          </w:p>
        </w:tc>
        <w:tc>
          <w:tcPr>
            <w:tcW w:w="3402" w:type="dxa"/>
            <w:vMerge w:val="restart"/>
            <w:tcBorders>
              <w:top w:val="nil"/>
              <w:left w:val="single" w:sz="4" w:space="0" w:color="auto"/>
              <w:bottom w:val="single" w:sz="8" w:space="0" w:color="000000"/>
              <w:right w:val="single" w:sz="8" w:space="0" w:color="auto"/>
            </w:tcBorders>
            <w:shd w:val="clear" w:color="auto" w:fill="auto"/>
            <w:vAlign w:val="center"/>
            <w:hideMark/>
          </w:tcPr>
          <w:p w14:paraId="1712E900" w14:textId="03A3ECA3" w:rsidR="009C06CF" w:rsidRPr="00305F1C" w:rsidRDefault="009C06CF" w:rsidP="009C06CF">
            <w:pPr>
              <w:pStyle w:val="Normaltext"/>
            </w:pPr>
            <w:r w:rsidRPr="00305F1C">
              <w:t xml:space="preserve">We use this personal information based on our legitimate business purposes and interests to ensure you can access our </w:t>
            </w:r>
            <w:r w:rsidR="00305F1C" w:rsidRPr="00305F1C">
              <w:t>w</w:t>
            </w:r>
            <w:r w:rsidR="0051412B" w:rsidRPr="00305F1C">
              <w:t>ebsite</w:t>
            </w:r>
            <w:r w:rsidRPr="00305F1C">
              <w:t xml:space="preserve"> materials. Provision of the personal information is voluntary but indispensable to set up your account.</w:t>
            </w:r>
          </w:p>
        </w:tc>
      </w:tr>
      <w:tr w:rsidR="009C06CF" w:rsidRPr="00305F1C" w14:paraId="490D6B35" w14:textId="77777777" w:rsidTr="00C20C04">
        <w:trPr>
          <w:trHeight w:val="540"/>
        </w:trPr>
        <w:tc>
          <w:tcPr>
            <w:tcW w:w="3080" w:type="dxa"/>
            <w:tcBorders>
              <w:top w:val="nil"/>
              <w:left w:val="single" w:sz="8" w:space="0" w:color="auto"/>
              <w:bottom w:val="single" w:sz="4" w:space="0" w:color="auto"/>
              <w:right w:val="single" w:sz="4" w:space="0" w:color="auto"/>
            </w:tcBorders>
            <w:shd w:val="clear" w:color="auto" w:fill="auto"/>
            <w:noWrap/>
            <w:vAlign w:val="center"/>
            <w:hideMark/>
          </w:tcPr>
          <w:p w14:paraId="3B689AC9" w14:textId="77777777" w:rsidR="009C06CF" w:rsidRPr="00305F1C" w:rsidRDefault="009C06CF" w:rsidP="009C06CF">
            <w:pPr>
              <w:pStyle w:val="Normaltext"/>
            </w:pPr>
            <w:r w:rsidRPr="00305F1C">
              <w:t>Company you represent</w:t>
            </w:r>
          </w:p>
        </w:tc>
        <w:tc>
          <w:tcPr>
            <w:tcW w:w="3157" w:type="dxa"/>
            <w:vMerge/>
            <w:tcBorders>
              <w:top w:val="nil"/>
              <w:left w:val="single" w:sz="4" w:space="0" w:color="auto"/>
              <w:bottom w:val="single" w:sz="8" w:space="0" w:color="000000"/>
              <w:right w:val="single" w:sz="4" w:space="0" w:color="auto"/>
            </w:tcBorders>
            <w:vAlign w:val="center"/>
            <w:hideMark/>
          </w:tcPr>
          <w:p w14:paraId="3706F619" w14:textId="77777777" w:rsidR="009C06CF" w:rsidRPr="00305F1C" w:rsidRDefault="009C06CF" w:rsidP="009C06CF">
            <w:pPr>
              <w:pStyle w:val="Normaltext"/>
            </w:pPr>
          </w:p>
        </w:tc>
        <w:tc>
          <w:tcPr>
            <w:tcW w:w="3402" w:type="dxa"/>
            <w:vMerge/>
            <w:tcBorders>
              <w:top w:val="nil"/>
              <w:left w:val="single" w:sz="4" w:space="0" w:color="auto"/>
              <w:bottom w:val="single" w:sz="8" w:space="0" w:color="000000"/>
              <w:right w:val="single" w:sz="8" w:space="0" w:color="auto"/>
            </w:tcBorders>
            <w:vAlign w:val="center"/>
            <w:hideMark/>
          </w:tcPr>
          <w:p w14:paraId="211BF832" w14:textId="77777777" w:rsidR="009C06CF" w:rsidRPr="00305F1C" w:rsidRDefault="009C06CF" w:rsidP="009C06CF">
            <w:pPr>
              <w:pStyle w:val="Normaltext"/>
            </w:pPr>
          </w:p>
        </w:tc>
      </w:tr>
      <w:tr w:rsidR="009C06CF" w:rsidRPr="00305F1C" w14:paraId="1CC74EE7" w14:textId="77777777" w:rsidTr="00C20C04">
        <w:trPr>
          <w:trHeight w:val="540"/>
        </w:trPr>
        <w:tc>
          <w:tcPr>
            <w:tcW w:w="3080" w:type="dxa"/>
            <w:tcBorders>
              <w:top w:val="nil"/>
              <w:left w:val="single" w:sz="8" w:space="0" w:color="auto"/>
              <w:bottom w:val="single" w:sz="4" w:space="0" w:color="auto"/>
              <w:right w:val="single" w:sz="4" w:space="0" w:color="auto"/>
            </w:tcBorders>
            <w:shd w:val="clear" w:color="auto" w:fill="auto"/>
            <w:noWrap/>
            <w:vAlign w:val="center"/>
            <w:hideMark/>
          </w:tcPr>
          <w:p w14:paraId="22D6B050" w14:textId="77777777" w:rsidR="009C06CF" w:rsidRPr="00305F1C" w:rsidRDefault="009C06CF" w:rsidP="009C06CF">
            <w:pPr>
              <w:pStyle w:val="Normaltext"/>
            </w:pPr>
            <w:r w:rsidRPr="00305F1C">
              <w:t>Country</w:t>
            </w:r>
          </w:p>
        </w:tc>
        <w:tc>
          <w:tcPr>
            <w:tcW w:w="3157" w:type="dxa"/>
            <w:vMerge/>
            <w:tcBorders>
              <w:top w:val="nil"/>
              <w:left w:val="single" w:sz="4" w:space="0" w:color="auto"/>
              <w:bottom w:val="single" w:sz="8" w:space="0" w:color="000000"/>
              <w:right w:val="single" w:sz="4" w:space="0" w:color="auto"/>
            </w:tcBorders>
            <w:vAlign w:val="center"/>
            <w:hideMark/>
          </w:tcPr>
          <w:p w14:paraId="2136C1A9" w14:textId="77777777" w:rsidR="009C06CF" w:rsidRPr="00305F1C" w:rsidRDefault="009C06CF" w:rsidP="009C06CF">
            <w:pPr>
              <w:pStyle w:val="Normaltext"/>
            </w:pPr>
          </w:p>
        </w:tc>
        <w:tc>
          <w:tcPr>
            <w:tcW w:w="3402" w:type="dxa"/>
            <w:vMerge/>
            <w:tcBorders>
              <w:top w:val="nil"/>
              <w:left w:val="single" w:sz="4" w:space="0" w:color="auto"/>
              <w:bottom w:val="single" w:sz="8" w:space="0" w:color="000000"/>
              <w:right w:val="single" w:sz="8" w:space="0" w:color="auto"/>
            </w:tcBorders>
            <w:vAlign w:val="center"/>
            <w:hideMark/>
          </w:tcPr>
          <w:p w14:paraId="4CB026A4" w14:textId="77777777" w:rsidR="009C06CF" w:rsidRPr="00305F1C" w:rsidRDefault="009C06CF" w:rsidP="009C06CF">
            <w:pPr>
              <w:pStyle w:val="Normaltext"/>
            </w:pPr>
          </w:p>
        </w:tc>
      </w:tr>
      <w:tr w:rsidR="009C06CF" w:rsidRPr="00305F1C" w14:paraId="2E1E99FE" w14:textId="77777777" w:rsidTr="00C20C04">
        <w:trPr>
          <w:trHeight w:val="540"/>
        </w:trPr>
        <w:tc>
          <w:tcPr>
            <w:tcW w:w="3080" w:type="dxa"/>
            <w:tcBorders>
              <w:top w:val="nil"/>
              <w:left w:val="single" w:sz="8" w:space="0" w:color="auto"/>
              <w:bottom w:val="single" w:sz="4" w:space="0" w:color="auto"/>
              <w:right w:val="single" w:sz="4" w:space="0" w:color="auto"/>
            </w:tcBorders>
            <w:shd w:val="clear" w:color="auto" w:fill="auto"/>
            <w:noWrap/>
            <w:vAlign w:val="center"/>
            <w:hideMark/>
          </w:tcPr>
          <w:p w14:paraId="252AA7EC" w14:textId="77777777" w:rsidR="009C06CF" w:rsidRPr="00305F1C" w:rsidRDefault="009C06CF" w:rsidP="009C06CF">
            <w:pPr>
              <w:pStyle w:val="Normaltext"/>
            </w:pPr>
            <w:r w:rsidRPr="00305F1C">
              <w:t>Job position</w:t>
            </w:r>
          </w:p>
        </w:tc>
        <w:tc>
          <w:tcPr>
            <w:tcW w:w="3157" w:type="dxa"/>
            <w:vMerge/>
            <w:tcBorders>
              <w:top w:val="nil"/>
              <w:left w:val="single" w:sz="4" w:space="0" w:color="auto"/>
              <w:bottom w:val="single" w:sz="8" w:space="0" w:color="000000"/>
              <w:right w:val="single" w:sz="4" w:space="0" w:color="auto"/>
            </w:tcBorders>
            <w:vAlign w:val="center"/>
            <w:hideMark/>
          </w:tcPr>
          <w:p w14:paraId="7078BE75" w14:textId="77777777" w:rsidR="009C06CF" w:rsidRPr="00305F1C" w:rsidRDefault="009C06CF" w:rsidP="009C06CF">
            <w:pPr>
              <w:pStyle w:val="Normaltext"/>
            </w:pPr>
          </w:p>
        </w:tc>
        <w:tc>
          <w:tcPr>
            <w:tcW w:w="3402" w:type="dxa"/>
            <w:vMerge/>
            <w:tcBorders>
              <w:top w:val="nil"/>
              <w:left w:val="single" w:sz="4" w:space="0" w:color="auto"/>
              <w:bottom w:val="single" w:sz="8" w:space="0" w:color="000000"/>
              <w:right w:val="single" w:sz="8" w:space="0" w:color="auto"/>
            </w:tcBorders>
            <w:vAlign w:val="center"/>
            <w:hideMark/>
          </w:tcPr>
          <w:p w14:paraId="632F7168" w14:textId="77777777" w:rsidR="009C06CF" w:rsidRPr="00305F1C" w:rsidRDefault="009C06CF" w:rsidP="009C06CF">
            <w:pPr>
              <w:pStyle w:val="Normaltext"/>
            </w:pPr>
          </w:p>
        </w:tc>
      </w:tr>
      <w:tr w:rsidR="009C06CF" w:rsidRPr="00305F1C" w14:paraId="7D05CE26" w14:textId="77777777" w:rsidTr="00C20C04">
        <w:trPr>
          <w:trHeight w:val="540"/>
        </w:trPr>
        <w:tc>
          <w:tcPr>
            <w:tcW w:w="3080" w:type="dxa"/>
            <w:tcBorders>
              <w:top w:val="nil"/>
              <w:left w:val="single" w:sz="8" w:space="0" w:color="auto"/>
              <w:bottom w:val="single" w:sz="4" w:space="0" w:color="auto"/>
              <w:right w:val="single" w:sz="4" w:space="0" w:color="auto"/>
            </w:tcBorders>
            <w:shd w:val="clear" w:color="auto" w:fill="auto"/>
            <w:noWrap/>
            <w:vAlign w:val="center"/>
            <w:hideMark/>
          </w:tcPr>
          <w:p w14:paraId="67067EBC" w14:textId="77777777" w:rsidR="009C06CF" w:rsidRPr="00305F1C" w:rsidRDefault="009C06CF" w:rsidP="009C06CF">
            <w:pPr>
              <w:pStyle w:val="Normaltext"/>
            </w:pPr>
            <w:r w:rsidRPr="00305F1C">
              <w:t>Email address</w:t>
            </w:r>
          </w:p>
        </w:tc>
        <w:tc>
          <w:tcPr>
            <w:tcW w:w="3157" w:type="dxa"/>
            <w:vMerge/>
            <w:tcBorders>
              <w:top w:val="nil"/>
              <w:left w:val="single" w:sz="4" w:space="0" w:color="auto"/>
              <w:bottom w:val="single" w:sz="8" w:space="0" w:color="000000"/>
              <w:right w:val="single" w:sz="4" w:space="0" w:color="auto"/>
            </w:tcBorders>
            <w:vAlign w:val="center"/>
            <w:hideMark/>
          </w:tcPr>
          <w:p w14:paraId="7F38EDDA" w14:textId="77777777" w:rsidR="009C06CF" w:rsidRPr="00305F1C" w:rsidRDefault="009C06CF" w:rsidP="009C06CF">
            <w:pPr>
              <w:pStyle w:val="Normaltext"/>
            </w:pPr>
          </w:p>
        </w:tc>
        <w:tc>
          <w:tcPr>
            <w:tcW w:w="3402" w:type="dxa"/>
            <w:vMerge/>
            <w:tcBorders>
              <w:top w:val="nil"/>
              <w:left w:val="single" w:sz="4" w:space="0" w:color="auto"/>
              <w:bottom w:val="single" w:sz="8" w:space="0" w:color="000000"/>
              <w:right w:val="single" w:sz="8" w:space="0" w:color="auto"/>
            </w:tcBorders>
            <w:vAlign w:val="center"/>
            <w:hideMark/>
          </w:tcPr>
          <w:p w14:paraId="4609B231" w14:textId="77777777" w:rsidR="009C06CF" w:rsidRPr="00305F1C" w:rsidRDefault="009C06CF" w:rsidP="009C06CF">
            <w:pPr>
              <w:pStyle w:val="Normaltext"/>
            </w:pPr>
          </w:p>
        </w:tc>
      </w:tr>
      <w:tr w:rsidR="009C06CF" w:rsidRPr="00305F1C" w14:paraId="677100F3" w14:textId="77777777" w:rsidTr="00C20C04">
        <w:trPr>
          <w:trHeight w:val="540"/>
        </w:trPr>
        <w:tc>
          <w:tcPr>
            <w:tcW w:w="3080" w:type="dxa"/>
            <w:tcBorders>
              <w:top w:val="nil"/>
              <w:left w:val="single" w:sz="8" w:space="0" w:color="auto"/>
              <w:bottom w:val="single" w:sz="8" w:space="0" w:color="auto"/>
              <w:right w:val="single" w:sz="4" w:space="0" w:color="auto"/>
            </w:tcBorders>
            <w:shd w:val="clear" w:color="auto" w:fill="auto"/>
            <w:noWrap/>
            <w:vAlign w:val="center"/>
            <w:hideMark/>
          </w:tcPr>
          <w:p w14:paraId="62C28B87" w14:textId="77777777" w:rsidR="009C06CF" w:rsidRPr="00305F1C" w:rsidRDefault="009C06CF" w:rsidP="009C06CF">
            <w:pPr>
              <w:pStyle w:val="Normaltext"/>
            </w:pPr>
            <w:r w:rsidRPr="00305F1C">
              <w:t>IP address</w:t>
            </w:r>
          </w:p>
        </w:tc>
        <w:tc>
          <w:tcPr>
            <w:tcW w:w="3157" w:type="dxa"/>
            <w:vMerge/>
            <w:tcBorders>
              <w:top w:val="nil"/>
              <w:left w:val="single" w:sz="4" w:space="0" w:color="auto"/>
              <w:bottom w:val="single" w:sz="8" w:space="0" w:color="000000"/>
              <w:right w:val="single" w:sz="4" w:space="0" w:color="auto"/>
            </w:tcBorders>
            <w:vAlign w:val="center"/>
            <w:hideMark/>
          </w:tcPr>
          <w:p w14:paraId="5C6FA078" w14:textId="77777777" w:rsidR="009C06CF" w:rsidRPr="00305F1C" w:rsidRDefault="009C06CF" w:rsidP="009C06CF">
            <w:pPr>
              <w:pStyle w:val="Normaltext"/>
            </w:pPr>
          </w:p>
        </w:tc>
        <w:tc>
          <w:tcPr>
            <w:tcW w:w="3402" w:type="dxa"/>
            <w:vMerge/>
            <w:tcBorders>
              <w:top w:val="nil"/>
              <w:left w:val="single" w:sz="4" w:space="0" w:color="auto"/>
              <w:bottom w:val="single" w:sz="8" w:space="0" w:color="000000"/>
              <w:right w:val="single" w:sz="8" w:space="0" w:color="auto"/>
            </w:tcBorders>
            <w:vAlign w:val="center"/>
            <w:hideMark/>
          </w:tcPr>
          <w:p w14:paraId="416C010C" w14:textId="77777777" w:rsidR="009C06CF" w:rsidRPr="00305F1C" w:rsidRDefault="009C06CF" w:rsidP="009C06CF">
            <w:pPr>
              <w:pStyle w:val="Normaltext"/>
            </w:pPr>
          </w:p>
        </w:tc>
      </w:tr>
    </w:tbl>
    <w:p w14:paraId="72B94E32" w14:textId="77777777" w:rsidR="009C06CF" w:rsidRPr="00305F1C" w:rsidRDefault="009C06CF" w:rsidP="00205D62">
      <w:pPr>
        <w:pStyle w:val="Heading2"/>
        <w:spacing w:before="240"/>
      </w:pPr>
      <w:r w:rsidRPr="00305F1C">
        <w:lastRenderedPageBreak/>
        <w:t xml:space="preserve">How We Store and Share Your Personal Information </w:t>
      </w:r>
    </w:p>
    <w:p w14:paraId="082C7DC5" w14:textId="77777777" w:rsidR="00E91496" w:rsidRPr="00305F1C" w:rsidRDefault="00E91496" w:rsidP="008D5259">
      <w:pPr>
        <w:pStyle w:val="Paragraf"/>
        <w:rPr>
          <w:rStyle w:val="fontstyle21"/>
          <w:rFonts w:asciiTheme="minorHAnsi" w:hAnsiTheme="minorHAnsi"/>
          <w:color w:val="082A75" w:themeColor="text2"/>
          <w:sz w:val="24"/>
          <w:szCs w:val="20"/>
        </w:rPr>
        <w:sectPr w:rsidR="00E91496" w:rsidRPr="00305F1C" w:rsidSect="00E91496">
          <w:type w:val="continuous"/>
          <w:pgSz w:w="11907" w:h="16840" w:code="9"/>
          <w:pgMar w:top="720" w:right="1151" w:bottom="720" w:left="1151" w:header="0" w:footer="278" w:gutter="0"/>
          <w:cols w:space="720"/>
          <w:docGrid w:linePitch="382"/>
        </w:sectPr>
      </w:pPr>
    </w:p>
    <w:p w14:paraId="0CEB1337" w14:textId="10550582" w:rsidR="009C06CF" w:rsidRPr="00305F1C" w:rsidRDefault="009C06CF" w:rsidP="008D525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Our company operates around the world and your personal information will be processed on servers located in Czech Republic. In addition, your information can be accessed from outside of where you live by our support, engineering and other teams around the world. </w:t>
      </w:r>
    </w:p>
    <w:p w14:paraId="6B18FDAF" w14:textId="28C0FF54" w:rsidR="009C06CF" w:rsidRPr="00305F1C" w:rsidRDefault="009C06CF" w:rsidP="008D525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We take appropriate measures to safeguard your rights in accordance with this Privacy Policy, regardless of where our servers are located. </w:t>
      </w:r>
    </w:p>
    <w:p w14:paraId="14AFFBD8" w14:textId="0F100EB6" w:rsidR="009C06CF" w:rsidRPr="00305F1C" w:rsidRDefault="009C06CF" w:rsidP="008D525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We share your personal information with third parties in certain situations, including: </w:t>
      </w:r>
    </w:p>
    <w:p w14:paraId="196F02A7" w14:textId="324DB4E9" w:rsidR="009C06CF" w:rsidRPr="00305F1C" w:rsidRDefault="009C06CF" w:rsidP="008D5259">
      <w:pPr>
        <w:pStyle w:val="Liststyle"/>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Third parties that provide services in support of the Website, including providers of cloud services that process information identified in this Policy on their servers for the purpose of supporting communication in relation to your enquiries. All companies providing services for us are prohibited from retaining, using, or disclosing your personal information for any purpose other than providing us with their services. This includes our cloud providers and data services providers who are responsible for providing IT support. </w:t>
      </w:r>
    </w:p>
    <w:p w14:paraId="7B16EBD8" w14:textId="0DAB33A0" w:rsidR="009C06CF" w:rsidRPr="00305F1C" w:rsidRDefault="009C06CF" w:rsidP="008D5259">
      <w:pPr>
        <w:pStyle w:val="Liststyle"/>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Companies within our corporate group who process your personal information in order to respond to your enquiries. All related group companies may only use your personal information in accordance with this Privacy Policy. </w:t>
      </w:r>
    </w:p>
    <w:p w14:paraId="1B8667A5" w14:textId="3EE89D59" w:rsidR="009C06CF" w:rsidRPr="00305F1C" w:rsidRDefault="009C06CF" w:rsidP="008D5259">
      <w:pPr>
        <w:pStyle w:val="Liststyle"/>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Regulators, judicial authorities and law enforcement agencies, and other third parties for safety, security, or compliance with the law. There are circumstances in which we are legally required to disclose information about you to authorities, such as to comply with a legal obligation or processes, enforce our terms, address issues relating to security or fraud, or protect our users. These disclosures may be made with or without your consent, and with or without notice, in compliance with the terms of valid legal process such as a subpoena, court order, or search warrant. We are usually prohibited from notifying you of any such disclosures by the terms of the legal process. We may seek your consent to disclose information in response to a governmental entity’s request when that governmental entity has not provided the required subpoena, court order, or search warrant. We may also disclose your information to: </w:t>
      </w:r>
    </w:p>
    <w:p w14:paraId="38FEC9CE" w14:textId="180EF9C2" w:rsidR="009C06CF" w:rsidRPr="00305F1C" w:rsidRDefault="009C06CF" w:rsidP="009D4AE6">
      <w:pPr>
        <w:pStyle w:val="Liststyle"/>
        <w:numPr>
          <w:ilvl w:val="1"/>
          <w:numId w:val="4"/>
        </w:numPr>
        <w:ind w:left="851"/>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enforce our terms and conditions and other agreements, including investigation of any potential violation thereof; </w:t>
      </w:r>
    </w:p>
    <w:p w14:paraId="49A6BD90" w14:textId="69C7BF45" w:rsidR="009C06CF" w:rsidRPr="00305F1C" w:rsidRDefault="009C06CF" w:rsidP="009D4AE6">
      <w:pPr>
        <w:pStyle w:val="Liststyle"/>
        <w:numPr>
          <w:ilvl w:val="1"/>
          <w:numId w:val="4"/>
        </w:numPr>
        <w:ind w:left="851"/>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detect, prevent or otherwise address security, fraud or technical issues; or </w:t>
      </w:r>
    </w:p>
    <w:p w14:paraId="01BB3799" w14:textId="7B182A11" w:rsidR="009C06CF" w:rsidRPr="00305F1C" w:rsidRDefault="009C06CF" w:rsidP="009D4AE6">
      <w:pPr>
        <w:pStyle w:val="Liststyle"/>
        <w:numPr>
          <w:ilvl w:val="1"/>
          <w:numId w:val="4"/>
        </w:numPr>
        <w:ind w:left="851"/>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protect the rights, property or safety of us, our users, a third party or the public as required or permitted by law (exchanging information with other companies and organizations for the purposes of fraud protection and credit risk reduction). </w:t>
      </w:r>
    </w:p>
    <w:p w14:paraId="79310106" w14:textId="09A4891B" w:rsidR="009C06CF" w:rsidRPr="00305F1C" w:rsidRDefault="009C06CF" w:rsidP="008D5259">
      <w:pPr>
        <w:pStyle w:val="Liststyle"/>
      </w:pPr>
      <w:r w:rsidRPr="00305F1C">
        <w:rPr>
          <w:rStyle w:val="fontstyle21"/>
          <w:rFonts w:asciiTheme="minorHAnsi" w:hAnsiTheme="minorHAnsi"/>
          <w:color w:val="082A75" w:themeColor="text2"/>
          <w:sz w:val="24"/>
          <w:szCs w:val="20"/>
        </w:rPr>
        <w:lastRenderedPageBreak/>
        <w:t>A third party that acquires all or substantially all of us or our business. We may also disclose your information to third parties if we either: (a) sell, transfer, merge, consolidate or re-</w:t>
      </w:r>
      <w:r w:rsidR="00E91496" w:rsidRPr="00305F1C">
        <w:rPr>
          <w:rStyle w:val="fontstyle21"/>
          <w:rFonts w:asciiTheme="minorHAnsi" w:hAnsiTheme="minorHAnsi"/>
          <w:color w:val="082A75" w:themeColor="text2"/>
          <w:sz w:val="24"/>
          <w:szCs w:val="20"/>
        </w:rPr>
        <w:t>organize</w:t>
      </w:r>
      <w:r w:rsidRPr="00305F1C">
        <w:rPr>
          <w:rStyle w:val="fontstyle21"/>
          <w:rFonts w:asciiTheme="minorHAnsi" w:hAnsiTheme="minorHAnsi"/>
          <w:color w:val="082A75" w:themeColor="text2"/>
          <w:sz w:val="24"/>
          <w:szCs w:val="20"/>
        </w:rPr>
        <w:t xml:space="preserve"> any part(s) of our business, or merge with, acquire or form a joint venture with, any other business, in which case we may disclose your personal information to any prospective buyer, new owner, or other third party involved in such change to our business; or (b) sell or transfer any of our assets, in which case the information we hold about you may be sold as part of those assets and may be transferred to any prospective buyer, new owner, or other third party involved in such sale or transfer. </w:t>
      </w:r>
    </w:p>
    <w:p w14:paraId="12D93FE8" w14:textId="702C826A" w:rsidR="009C06CF" w:rsidRPr="00305F1C" w:rsidRDefault="009C06CF" w:rsidP="008D5259">
      <w:pPr>
        <w:pStyle w:val="Heading3"/>
        <w:rPr>
          <w:rStyle w:val="fontstyle21"/>
          <w:rFonts w:ascii="Helvetica Light" w:hAnsi="Helvetica Light"/>
          <w:color w:val="061F57" w:themeColor="text2" w:themeShade="BF"/>
          <w:lang w:val="en-US"/>
        </w:rPr>
      </w:pPr>
      <w:r w:rsidRPr="00305F1C">
        <w:rPr>
          <w:lang w:val="en-US"/>
        </w:rPr>
        <w:t xml:space="preserve">Cookies </w:t>
      </w:r>
    </w:p>
    <w:p w14:paraId="3A07A08D" w14:textId="7693FD76" w:rsidR="009C06CF" w:rsidRPr="00305F1C" w:rsidRDefault="009C06CF" w:rsidP="008D525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We use Cookies (“Cookies”) to enhance your experience using the Website. Cookies are small files which, when placed on your device, enable us to provide certain features and functionality. </w:t>
      </w:r>
    </w:p>
    <w:p w14:paraId="130DE341" w14:textId="266F99DF" w:rsidR="009C06CF" w:rsidRPr="00305F1C" w:rsidRDefault="009C06CF" w:rsidP="008D5259">
      <w:pPr>
        <w:pStyle w:val="Heading3"/>
        <w:rPr>
          <w:rStyle w:val="fontstyle21"/>
          <w:rFonts w:ascii="Helvetica Light" w:hAnsi="Helvetica Light"/>
          <w:color w:val="061F57" w:themeColor="text2" w:themeShade="BF"/>
          <w:lang w:val="en-US"/>
        </w:rPr>
      </w:pPr>
      <w:r w:rsidRPr="00305F1C">
        <w:rPr>
          <w:lang w:val="en-US"/>
        </w:rPr>
        <w:t xml:space="preserve">Children </w:t>
      </w:r>
    </w:p>
    <w:p w14:paraId="5C3917FB" w14:textId="5C253788" w:rsidR="009C06CF" w:rsidRPr="00305F1C" w:rsidRDefault="009C06CF" w:rsidP="008D5259">
      <w:pPr>
        <w:pStyle w:val="Paragraf"/>
      </w:pPr>
      <w:r w:rsidRPr="00305F1C">
        <w:rPr>
          <w:rStyle w:val="fontstyle21"/>
          <w:rFonts w:asciiTheme="minorHAnsi" w:hAnsiTheme="minorHAnsi"/>
          <w:color w:val="082A75" w:themeColor="text2"/>
          <w:sz w:val="24"/>
          <w:szCs w:val="20"/>
        </w:rPr>
        <w:t xml:space="preserve">We do not knowingly collect personal information from children for any purpose. If you believe that we have personal information of a child without parental/guardian consent, or if you are the parent or guardian of the user and wish to </w:t>
      </w:r>
      <w:r w:rsidRPr="00305F1C">
        <w:rPr>
          <w:rStyle w:val="fontstyle21"/>
          <w:rFonts w:asciiTheme="minorHAnsi" w:hAnsiTheme="minorHAnsi"/>
          <w:color w:val="082A75" w:themeColor="text2"/>
          <w:sz w:val="24"/>
          <w:szCs w:val="20"/>
        </w:rPr>
        <w:t xml:space="preserve">withdraw consent, please contact us and we will delete such information. </w:t>
      </w:r>
    </w:p>
    <w:p w14:paraId="33CC4B7B" w14:textId="1AD049BB" w:rsidR="009C06CF" w:rsidRPr="00305F1C" w:rsidRDefault="009C06CF" w:rsidP="008D5259">
      <w:pPr>
        <w:pStyle w:val="Heading3"/>
        <w:rPr>
          <w:rStyle w:val="fontstyle21"/>
          <w:rFonts w:ascii="Helvetica Light" w:hAnsi="Helvetica Light"/>
          <w:color w:val="061F57" w:themeColor="text2" w:themeShade="BF"/>
          <w:lang w:val="en-US"/>
        </w:rPr>
      </w:pPr>
      <w:r w:rsidRPr="00305F1C">
        <w:rPr>
          <w:lang w:val="en-US"/>
        </w:rPr>
        <w:t xml:space="preserve">Security of Your Personal Information </w:t>
      </w:r>
    </w:p>
    <w:p w14:paraId="0A8738CD" w14:textId="4A754EEF" w:rsidR="009C06CF" w:rsidRPr="00305F1C" w:rsidRDefault="009C06CF" w:rsidP="008D525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Unfortunately, the transmission of information via the internet is not completely secure. Although we will implement and maintain reasonable measures to protect your personal information, as required by applicable law, we cannot guarantee the security of the information transmitted through the Website or otherwise via the Internet. </w:t>
      </w:r>
    </w:p>
    <w:p w14:paraId="4AEF0360" w14:textId="11620D7B" w:rsidR="009C06CF" w:rsidRPr="00305F1C" w:rsidRDefault="009C06CF" w:rsidP="008D5259">
      <w:pPr>
        <w:pStyle w:val="Heading3"/>
        <w:rPr>
          <w:rStyle w:val="fontstyle21"/>
          <w:rFonts w:ascii="Helvetica Light" w:hAnsi="Helvetica Light"/>
          <w:color w:val="061F57" w:themeColor="text2" w:themeShade="BF"/>
          <w:lang w:val="en-US"/>
        </w:rPr>
      </w:pPr>
      <w:r w:rsidRPr="00305F1C">
        <w:rPr>
          <w:lang w:val="en-US"/>
        </w:rPr>
        <w:t xml:space="preserve">Transfers of the personal information to third countries </w:t>
      </w:r>
    </w:p>
    <w:p w14:paraId="04B62910" w14:textId="074B1B97" w:rsidR="009C06CF" w:rsidRPr="00305F1C" w:rsidRDefault="009C06CF" w:rsidP="008D525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When processed outside the European Economic Area (EEA), AG TRANSPORT will make sure that this cross-border data processing is protected by adequate safeguards, including the standard contractual clauses for protection of personal information approved by the European Commission, providing appropriate and suitable safeguards for the transfer. These standard contractual clauses provide sufficient safeguards to meet the adequacy and security requirements of the European General Data Protection Regulation. </w:t>
      </w:r>
    </w:p>
    <w:p w14:paraId="740DE91F" w14:textId="676E1B89" w:rsidR="009C06CF" w:rsidRPr="00305F1C" w:rsidRDefault="009C06CF" w:rsidP="008D525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You may request a copy of such clauses by contacting </w:t>
      </w:r>
      <w:hyperlink r:id="rId14" w:history="1">
        <w:r w:rsidRPr="00305F1C">
          <w:rPr>
            <w:rStyle w:val="Hyperlink"/>
            <w:color w:val="2665F0" w:themeColor="text2" w:themeTint="99"/>
          </w:rPr>
          <w:t>DataProtection@agtransport.cz</w:t>
        </w:r>
      </w:hyperlink>
      <w:r w:rsidRPr="00305F1C">
        <w:rPr>
          <w:rStyle w:val="fontstyle21"/>
          <w:rFonts w:asciiTheme="minorHAnsi" w:hAnsiTheme="minorHAnsi"/>
          <w:color w:val="082A75" w:themeColor="text2"/>
          <w:sz w:val="24"/>
          <w:szCs w:val="20"/>
        </w:rPr>
        <w:t xml:space="preserve">. </w:t>
      </w:r>
    </w:p>
    <w:p w14:paraId="2DE1A172" w14:textId="77777777" w:rsidR="00E91496" w:rsidRPr="00305F1C" w:rsidRDefault="00E91496" w:rsidP="004E6409">
      <w:pPr>
        <w:pStyle w:val="Heading3"/>
        <w:rPr>
          <w:lang w:val="en-US"/>
        </w:rPr>
        <w:sectPr w:rsidR="00E91496" w:rsidRPr="00305F1C" w:rsidSect="00E91496">
          <w:type w:val="continuous"/>
          <w:pgSz w:w="11907" w:h="16840" w:code="9"/>
          <w:pgMar w:top="720" w:right="1151" w:bottom="720" w:left="1151" w:header="0" w:footer="278" w:gutter="0"/>
          <w:cols w:num="2" w:space="720"/>
          <w:docGrid w:linePitch="382"/>
        </w:sectPr>
      </w:pPr>
    </w:p>
    <w:p w14:paraId="46F42BA3" w14:textId="3B420820" w:rsidR="009C06CF" w:rsidRPr="00305F1C" w:rsidRDefault="009C06CF" w:rsidP="004E6409">
      <w:pPr>
        <w:pStyle w:val="Heading3"/>
        <w:rPr>
          <w:rStyle w:val="fontstyle21"/>
          <w:rFonts w:ascii="Helvetica Light" w:hAnsi="Helvetica Light"/>
          <w:color w:val="061F57" w:themeColor="text2" w:themeShade="BF"/>
          <w:lang w:val="en-US"/>
        </w:rPr>
      </w:pPr>
      <w:r w:rsidRPr="00305F1C">
        <w:rPr>
          <w:lang w:val="en-US"/>
        </w:rPr>
        <w:t xml:space="preserve">The period for which the personal information will be stored </w:t>
      </w:r>
    </w:p>
    <w:p w14:paraId="7E96D429" w14:textId="651D2B31" w:rsidR="009C06CF" w:rsidRPr="00305F1C" w:rsidRDefault="009C06CF" w:rsidP="004E640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As a rule, the personal information will be stored as long as you keep your account on </w:t>
      </w:r>
      <w:r w:rsidRPr="00305F1C">
        <w:rPr>
          <w:rStyle w:val="fontstyle21"/>
          <w:rFonts w:asciiTheme="minorHAnsi" w:hAnsiTheme="minorHAnsi"/>
          <w:color w:val="082A75" w:themeColor="text2"/>
          <w:sz w:val="24"/>
          <w:szCs w:val="20"/>
        </w:rPr>
        <w:t xml:space="preserve">the Website or longer if necessary to safeguard evidence in case of claims, protect our rights at law and/or to comply with any judicial proceeding, court order, or as required by law. </w:t>
      </w:r>
    </w:p>
    <w:p w14:paraId="43FB52B4" w14:textId="77777777" w:rsidR="00E91496" w:rsidRPr="00305F1C" w:rsidRDefault="00E91496" w:rsidP="008D5259">
      <w:pPr>
        <w:pStyle w:val="Heading2"/>
        <w:sectPr w:rsidR="00E91496" w:rsidRPr="00305F1C" w:rsidSect="00E91496">
          <w:type w:val="continuous"/>
          <w:pgSz w:w="11907" w:h="16840" w:code="9"/>
          <w:pgMar w:top="720" w:right="1151" w:bottom="720" w:left="1151" w:header="0" w:footer="278" w:gutter="0"/>
          <w:cols w:num="2" w:space="720"/>
          <w:docGrid w:linePitch="382"/>
        </w:sectPr>
      </w:pPr>
    </w:p>
    <w:p w14:paraId="7B56159D" w14:textId="52D331A9" w:rsidR="009C06CF" w:rsidRPr="00305F1C" w:rsidRDefault="009C06CF" w:rsidP="004B0AE8">
      <w:pPr>
        <w:pStyle w:val="Heading2"/>
        <w:spacing w:before="240"/>
      </w:pPr>
      <w:r w:rsidRPr="00305F1C">
        <w:lastRenderedPageBreak/>
        <w:t xml:space="preserve">Your </w:t>
      </w:r>
      <w:r w:rsidR="00651CD8">
        <w:t>R</w:t>
      </w:r>
      <w:r w:rsidRPr="00305F1C">
        <w:t xml:space="preserve">ights </w:t>
      </w:r>
    </w:p>
    <w:p w14:paraId="1BA09763" w14:textId="77777777" w:rsidR="00E91496" w:rsidRPr="00305F1C" w:rsidRDefault="00E91496" w:rsidP="008D5259">
      <w:pPr>
        <w:pStyle w:val="Paragraf"/>
        <w:rPr>
          <w:rStyle w:val="fontstyle21"/>
          <w:rFonts w:asciiTheme="minorHAnsi" w:hAnsiTheme="minorHAnsi"/>
          <w:color w:val="082A75" w:themeColor="text2"/>
          <w:sz w:val="24"/>
          <w:szCs w:val="20"/>
        </w:rPr>
        <w:sectPr w:rsidR="00E91496" w:rsidRPr="00305F1C" w:rsidSect="00E91496">
          <w:type w:val="continuous"/>
          <w:pgSz w:w="11907" w:h="16840" w:code="9"/>
          <w:pgMar w:top="720" w:right="1151" w:bottom="720" w:left="1151" w:header="0" w:footer="278" w:gutter="0"/>
          <w:cols w:space="720"/>
          <w:docGrid w:linePitch="382"/>
        </w:sectPr>
      </w:pPr>
    </w:p>
    <w:p w14:paraId="2F5A6622" w14:textId="08F78DDB" w:rsidR="009C06CF" w:rsidRPr="00305F1C" w:rsidRDefault="009C06CF" w:rsidP="008D525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You have rights over your personal information. Please contact AG TRANSPORT if you want to exercise your right of access to your personal information, right of rectification of personal information, right to erasure of personal information, right to restriction of processing, right to data portability or right to object to processing. You also have a right to withdraw your </w:t>
      </w:r>
      <w:r w:rsidRPr="00305F1C">
        <w:rPr>
          <w:rStyle w:val="fontstyle21"/>
          <w:rFonts w:asciiTheme="minorHAnsi" w:hAnsiTheme="minorHAnsi"/>
          <w:color w:val="082A75" w:themeColor="text2"/>
          <w:sz w:val="24"/>
          <w:szCs w:val="20"/>
        </w:rPr>
        <w:t xml:space="preserve">consent to the processing at any time, without affecting the lawfulness of processing based on consent before its withdrawal. Please note some of these rights are subject to certain limitations under applicable law. </w:t>
      </w:r>
    </w:p>
    <w:p w14:paraId="3A0CE96A" w14:textId="77777777" w:rsidR="009C06CF" w:rsidRPr="00305F1C" w:rsidRDefault="009C06CF" w:rsidP="008D525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To exercise any of your rights over your personal information, please contact us at </w:t>
      </w:r>
      <w:hyperlink r:id="rId15" w:history="1">
        <w:r w:rsidRPr="00305F1C">
          <w:rPr>
            <w:rStyle w:val="Hyperlink"/>
            <w:color w:val="2665F0" w:themeColor="text2" w:themeTint="99"/>
          </w:rPr>
          <w:t>DataProtection@agtransport.cz</w:t>
        </w:r>
      </w:hyperlink>
      <w:r w:rsidRPr="00305F1C">
        <w:rPr>
          <w:rStyle w:val="fontstyle21"/>
          <w:rFonts w:asciiTheme="minorHAnsi" w:hAnsiTheme="minorHAnsi"/>
          <w:color w:val="082A75" w:themeColor="text2"/>
          <w:sz w:val="24"/>
          <w:szCs w:val="20"/>
        </w:rPr>
        <w:t xml:space="preserve"> </w:t>
      </w:r>
    </w:p>
    <w:p w14:paraId="7ADC7C31" w14:textId="77777777" w:rsidR="00E91496" w:rsidRPr="00305F1C" w:rsidRDefault="00E91496" w:rsidP="008D5259">
      <w:pPr>
        <w:pStyle w:val="Heading2"/>
        <w:sectPr w:rsidR="00E91496" w:rsidRPr="00305F1C" w:rsidSect="00E91496">
          <w:type w:val="continuous"/>
          <w:pgSz w:w="11907" w:h="16840" w:code="9"/>
          <w:pgMar w:top="720" w:right="1151" w:bottom="720" w:left="1151" w:header="0" w:footer="278" w:gutter="0"/>
          <w:cols w:num="2" w:space="720"/>
          <w:docGrid w:linePitch="382"/>
        </w:sectPr>
      </w:pPr>
    </w:p>
    <w:p w14:paraId="291F2196" w14:textId="77777777" w:rsidR="009C06CF" w:rsidRPr="00305F1C" w:rsidRDefault="009C06CF" w:rsidP="00E91496">
      <w:pPr>
        <w:pStyle w:val="Heading2"/>
        <w:spacing w:before="720"/>
      </w:pPr>
      <w:r w:rsidRPr="00305F1C">
        <w:t xml:space="preserve">Contact &amp; Complaints </w:t>
      </w:r>
    </w:p>
    <w:p w14:paraId="77954BB9" w14:textId="77777777" w:rsidR="00E91496" w:rsidRPr="00305F1C" w:rsidRDefault="00E91496" w:rsidP="008D5259">
      <w:pPr>
        <w:pStyle w:val="Paragraf"/>
        <w:rPr>
          <w:rStyle w:val="fontstyle21"/>
          <w:rFonts w:asciiTheme="minorHAnsi" w:hAnsiTheme="minorHAnsi"/>
          <w:color w:val="082A75" w:themeColor="text2"/>
          <w:sz w:val="24"/>
          <w:szCs w:val="20"/>
        </w:rPr>
        <w:sectPr w:rsidR="00E91496" w:rsidRPr="00305F1C" w:rsidSect="00E91496">
          <w:type w:val="continuous"/>
          <w:pgSz w:w="11907" w:h="16840" w:code="9"/>
          <w:pgMar w:top="720" w:right="1151" w:bottom="720" w:left="1151" w:header="0" w:footer="278" w:gutter="0"/>
          <w:cols w:space="720"/>
          <w:docGrid w:linePitch="382"/>
        </w:sectPr>
      </w:pPr>
    </w:p>
    <w:p w14:paraId="17A56D88" w14:textId="2A77EE5C" w:rsidR="009C06CF" w:rsidRPr="00305F1C" w:rsidRDefault="009C06CF" w:rsidP="008D525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Questions, comments and requests regarding this Privacy Policy are welcomed and should be addressed to our designated data protection officer for purposes of applicable privacy law, located at our offices, who can be contacted at </w:t>
      </w:r>
      <w:hyperlink r:id="rId16" w:history="1">
        <w:r w:rsidRPr="00305F1C">
          <w:rPr>
            <w:rStyle w:val="Hyperlink"/>
            <w:color w:val="2665F0" w:themeColor="text2" w:themeTint="99"/>
          </w:rPr>
          <w:t>DataProtection@agtransport.cz</w:t>
        </w:r>
      </w:hyperlink>
      <w:r w:rsidRPr="00305F1C">
        <w:rPr>
          <w:rStyle w:val="fontstyle21"/>
          <w:rFonts w:asciiTheme="minorHAnsi" w:hAnsiTheme="minorHAnsi"/>
          <w:color w:val="082A75" w:themeColor="text2"/>
          <w:sz w:val="24"/>
          <w:szCs w:val="20"/>
        </w:rPr>
        <w:t xml:space="preserve">. </w:t>
      </w:r>
    </w:p>
    <w:p w14:paraId="4067AACF" w14:textId="5AB65626" w:rsidR="009C06CF" w:rsidRPr="00305F1C" w:rsidRDefault="009C06CF" w:rsidP="008D525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You also have the right to lodge a complaint with the supervisory authority in your </w:t>
      </w:r>
      <w:r w:rsidRPr="00305F1C">
        <w:rPr>
          <w:rStyle w:val="fontstyle21"/>
          <w:rFonts w:asciiTheme="minorHAnsi" w:hAnsiTheme="minorHAnsi"/>
          <w:color w:val="082A75" w:themeColor="text2"/>
          <w:sz w:val="24"/>
          <w:szCs w:val="20"/>
        </w:rPr>
        <w:t xml:space="preserve">country. In the event that you wish to make a complaint about how we process your personal information, please contact us in the first instance at </w:t>
      </w:r>
      <w:hyperlink r:id="rId17" w:history="1">
        <w:r w:rsidRPr="00305F1C">
          <w:rPr>
            <w:rStyle w:val="Hyperlink"/>
            <w:color w:val="2665F0" w:themeColor="text2" w:themeTint="99"/>
          </w:rPr>
          <w:t>DataProtection@agtransport.cz</w:t>
        </w:r>
      </w:hyperlink>
      <w:r w:rsidRPr="00305F1C">
        <w:rPr>
          <w:rStyle w:val="fontstyle21"/>
          <w:rFonts w:asciiTheme="minorHAnsi" w:hAnsiTheme="minorHAnsi"/>
          <w:color w:val="082A75" w:themeColor="text2"/>
          <w:sz w:val="24"/>
          <w:szCs w:val="20"/>
        </w:rPr>
        <w:t xml:space="preserve"> and we will </w:t>
      </w:r>
      <w:r w:rsidR="008D5259" w:rsidRPr="00305F1C">
        <w:rPr>
          <w:rStyle w:val="fontstyle21"/>
          <w:rFonts w:asciiTheme="minorHAnsi" w:hAnsiTheme="minorHAnsi"/>
          <w:color w:val="082A75" w:themeColor="text2"/>
          <w:sz w:val="24"/>
          <w:szCs w:val="20"/>
        </w:rPr>
        <w:t>endeavor</w:t>
      </w:r>
      <w:r w:rsidRPr="00305F1C">
        <w:rPr>
          <w:rStyle w:val="fontstyle21"/>
          <w:rFonts w:asciiTheme="minorHAnsi" w:hAnsiTheme="minorHAnsi"/>
          <w:color w:val="082A75" w:themeColor="text2"/>
          <w:sz w:val="24"/>
          <w:szCs w:val="20"/>
        </w:rPr>
        <w:t xml:space="preserve"> to deal with your request as soon as possible. </w:t>
      </w:r>
    </w:p>
    <w:p w14:paraId="3586F603" w14:textId="77777777" w:rsidR="00E91496" w:rsidRPr="00305F1C" w:rsidRDefault="00E91496" w:rsidP="008D5259">
      <w:pPr>
        <w:pStyle w:val="Heading2"/>
        <w:sectPr w:rsidR="00E91496" w:rsidRPr="00305F1C" w:rsidSect="00E91496">
          <w:type w:val="continuous"/>
          <w:pgSz w:w="11907" w:h="16840" w:code="9"/>
          <w:pgMar w:top="720" w:right="1151" w:bottom="720" w:left="1151" w:header="0" w:footer="278" w:gutter="0"/>
          <w:cols w:num="2" w:space="720"/>
          <w:docGrid w:linePitch="382"/>
        </w:sectPr>
      </w:pPr>
    </w:p>
    <w:p w14:paraId="7A1958B3" w14:textId="56000CD2" w:rsidR="009C06CF" w:rsidRPr="00305F1C" w:rsidRDefault="009C06CF" w:rsidP="00E91496">
      <w:pPr>
        <w:pStyle w:val="Heading2"/>
        <w:spacing w:before="720"/>
        <w:rPr>
          <w:rStyle w:val="fontstyle21"/>
          <w:rFonts w:ascii="Helvetica Light" w:hAnsi="Helvetica Light"/>
          <w:color w:val="061F57" w:themeColor="text2" w:themeShade="BF"/>
          <w:sz w:val="48"/>
          <w:szCs w:val="32"/>
        </w:rPr>
      </w:pPr>
      <w:r w:rsidRPr="00305F1C">
        <w:t>Changes</w:t>
      </w:r>
      <w:r w:rsidRPr="00305F1C">
        <w:rPr>
          <w:rStyle w:val="fontstyle21"/>
          <w:rFonts w:ascii="Helvetica Light" w:hAnsi="Helvetica Light"/>
          <w:color w:val="061F57" w:themeColor="text2" w:themeShade="BF"/>
          <w:sz w:val="48"/>
          <w:szCs w:val="32"/>
        </w:rPr>
        <w:t xml:space="preserve"> </w:t>
      </w:r>
    </w:p>
    <w:p w14:paraId="1598AA08" w14:textId="77777777" w:rsidR="00E91496" w:rsidRPr="00305F1C" w:rsidRDefault="00E91496" w:rsidP="004E6409">
      <w:pPr>
        <w:pStyle w:val="Paragraf"/>
        <w:rPr>
          <w:rStyle w:val="fontstyle21"/>
          <w:rFonts w:asciiTheme="minorHAnsi" w:hAnsiTheme="minorHAnsi"/>
          <w:color w:val="082A75" w:themeColor="text2"/>
          <w:sz w:val="24"/>
          <w:szCs w:val="20"/>
        </w:rPr>
        <w:sectPr w:rsidR="00E91496" w:rsidRPr="00305F1C" w:rsidSect="00E91496">
          <w:type w:val="continuous"/>
          <w:pgSz w:w="11907" w:h="16840" w:code="9"/>
          <w:pgMar w:top="720" w:right="1151" w:bottom="720" w:left="1151" w:header="0" w:footer="278" w:gutter="0"/>
          <w:cols w:space="720"/>
          <w:docGrid w:linePitch="382"/>
        </w:sectPr>
      </w:pPr>
    </w:p>
    <w:p w14:paraId="304982D2" w14:textId="6A48BFD0" w:rsidR="00E91496" w:rsidRPr="00305F1C" w:rsidRDefault="009C06CF" w:rsidP="004E6409">
      <w:pPr>
        <w:pStyle w:val="Paragraf"/>
        <w:rPr>
          <w:rStyle w:val="fontstyle21"/>
          <w:rFonts w:asciiTheme="minorHAnsi" w:hAnsiTheme="minorHAnsi"/>
          <w:color w:val="082A75" w:themeColor="text2"/>
          <w:sz w:val="24"/>
          <w:szCs w:val="20"/>
        </w:rPr>
      </w:pPr>
      <w:r w:rsidRPr="00305F1C">
        <w:rPr>
          <w:rStyle w:val="fontstyle21"/>
          <w:rFonts w:asciiTheme="minorHAnsi" w:hAnsiTheme="minorHAnsi"/>
          <w:color w:val="082A75" w:themeColor="text2"/>
          <w:sz w:val="24"/>
          <w:szCs w:val="20"/>
        </w:rPr>
        <w:t xml:space="preserve">If we make any changes to this Privacy </w:t>
      </w:r>
      <w:r w:rsidR="00E40C55" w:rsidRPr="00305F1C">
        <w:rPr>
          <w:rStyle w:val="fontstyle21"/>
          <w:rFonts w:asciiTheme="minorHAnsi" w:hAnsiTheme="minorHAnsi"/>
          <w:color w:val="082A75" w:themeColor="text2"/>
          <w:sz w:val="24"/>
          <w:szCs w:val="20"/>
        </w:rPr>
        <w:t>Policy,</w:t>
      </w:r>
      <w:r w:rsidRPr="00305F1C">
        <w:rPr>
          <w:rStyle w:val="fontstyle21"/>
          <w:rFonts w:asciiTheme="minorHAnsi" w:hAnsiTheme="minorHAnsi"/>
          <w:color w:val="082A75" w:themeColor="text2"/>
          <w:sz w:val="24"/>
          <w:szCs w:val="20"/>
        </w:rPr>
        <w:t xml:space="preserve"> we will post the updated Privacy Policy here. Please check this page frequently to see if </w:t>
      </w:r>
      <w:r w:rsidRPr="00305F1C">
        <w:rPr>
          <w:rStyle w:val="fontstyle21"/>
          <w:rFonts w:asciiTheme="minorHAnsi" w:hAnsiTheme="minorHAnsi"/>
          <w:color w:val="082A75" w:themeColor="text2"/>
          <w:sz w:val="24"/>
          <w:szCs w:val="20"/>
        </w:rPr>
        <w:t>there are any updates or changes to this Privacy Policy.</w:t>
      </w:r>
    </w:p>
    <w:p w14:paraId="11E8387B" w14:textId="77777777" w:rsidR="003526AA" w:rsidRDefault="003526AA" w:rsidP="003526AA">
      <w:pPr>
        <w:jc w:val="both"/>
        <w:rPr>
          <w:b w:val="0"/>
        </w:rPr>
        <w:sectPr w:rsidR="003526AA" w:rsidSect="003526AA">
          <w:type w:val="continuous"/>
          <w:pgSz w:w="11907" w:h="16840" w:code="9"/>
          <w:pgMar w:top="720" w:right="1151" w:bottom="720" w:left="1151" w:header="0" w:footer="278" w:gutter="0"/>
          <w:cols w:num="2" w:space="720"/>
          <w:docGrid w:linePitch="382"/>
        </w:sectPr>
      </w:pPr>
    </w:p>
    <w:tbl>
      <w:tblPr>
        <w:tblStyle w:val="TableGrid"/>
        <w:tblpPr w:leftFromText="180" w:rightFromText="180" w:vertAnchor="page" w:horzAnchor="margin" w:tblpY="13840"/>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3526AA" w:rsidRPr="00305F1C" w14:paraId="381D7151" w14:textId="77777777" w:rsidTr="003526AA">
        <w:trPr>
          <w:trHeight w:val="1602"/>
        </w:trPr>
        <w:tc>
          <w:tcPr>
            <w:tcW w:w="4390" w:type="dxa"/>
            <w:vAlign w:val="bottom"/>
          </w:tcPr>
          <w:p w14:paraId="47595A27" w14:textId="77777777" w:rsidR="003526AA" w:rsidRPr="00305F1C" w:rsidRDefault="003526AA" w:rsidP="003526AA">
            <w:pPr>
              <w:spacing w:line="276" w:lineRule="auto"/>
              <w:jc w:val="both"/>
              <w:rPr>
                <w:b w:val="0"/>
              </w:rPr>
            </w:pPr>
            <w:r w:rsidRPr="00305F1C">
              <w:rPr>
                <w:b w:val="0"/>
              </w:rPr>
              <w:t>14.01.2021</w:t>
            </w:r>
          </w:p>
          <w:p w14:paraId="49E468E1" w14:textId="77777777" w:rsidR="003526AA" w:rsidRPr="00305F1C" w:rsidRDefault="003526AA" w:rsidP="003526AA">
            <w:pPr>
              <w:spacing w:line="276" w:lineRule="auto"/>
              <w:jc w:val="both"/>
              <w:rPr>
                <w:b w:val="0"/>
                <w:sz w:val="24"/>
                <w:szCs w:val="20"/>
              </w:rPr>
            </w:pPr>
            <w:proofErr w:type="spellStart"/>
            <w:r w:rsidRPr="00305F1C">
              <w:rPr>
                <w:b w:val="0"/>
              </w:rPr>
              <w:t>Uherské</w:t>
            </w:r>
            <w:proofErr w:type="spellEnd"/>
            <w:r w:rsidRPr="00305F1C">
              <w:rPr>
                <w:b w:val="0"/>
              </w:rPr>
              <w:t xml:space="preserve"> </w:t>
            </w:r>
            <w:proofErr w:type="spellStart"/>
            <w:r w:rsidRPr="00305F1C">
              <w:rPr>
                <w:b w:val="0"/>
              </w:rPr>
              <w:t>Hradiště</w:t>
            </w:r>
            <w:proofErr w:type="spellEnd"/>
            <w:r w:rsidRPr="00305F1C">
              <w:rPr>
                <w:b w:val="0"/>
              </w:rPr>
              <w:t>, CZ</w:t>
            </w:r>
          </w:p>
        </w:tc>
        <w:tc>
          <w:tcPr>
            <w:tcW w:w="4399" w:type="dxa"/>
            <w:vAlign w:val="bottom"/>
          </w:tcPr>
          <w:p w14:paraId="645F8BA8" w14:textId="77777777" w:rsidR="003526AA" w:rsidRDefault="003526AA" w:rsidP="003526AA">
            <w:pPr>
              <w:spacing w:line="276" w:lineRule="auto"/>
              <w:jc w:val="right"/>
              <w:rPr>
                <w:bCs/>
                <w:noProof/>
              </w:rPr>
            </w:pPr>
          </w:p>
          <w:p w14:paraId="2F14992E" w14:textId="77777777" w:rsidR="003526AA" w:rsidRDefault="003526AA" w:rsidP="003526AA">
            <w:pPr>
              <w:spacing w:line="276" w:lineRule="auto"/>
              <w:jc w:val="right"/>
              <w:rPr>
                <w:bCs/>
                <w:noProof/>
              </w:rPr>
            </w:pPr>
          </w:p>
          <w:p w14:paraId="1F5B6F57" w14:textId="2F0B4348" w:rsidR="003526AA" w:rsidRPr="00305F1C" w:rsidRDefault="003526AA" w:rsidP="003526AA">
            <w:pPr>
              <w:spacing w:line="276" w:lineRule="auto"/>
              <w:jc w:val="right"/>
              <w:rPr>
                <w:bCs/>
                <w:sz w:val="24"/>
                <w:szCs w:val="20"/>
              </w:rPr>
            </w:pPr>
            <w:r w:rsidRPr="00305F1C">
              <w:rPr>
                <w:bCs/>
                <w:noProof/>
              </w:rPr>
              <w:drawing>
                <wp:anchor distT="0" distB="0" distL="114300" distR="114300" simplePos="0" relativeHeight="251663360" behindDoc="0" locked="0" layoutInCell="1" allowOverlap="1" wp14:anchorId="5C90FFC6" wp14:editId="41B1367B">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5F1C">
              <w:rPr>
                <w:bCs/>
              </w:rPr>
              <w:t>gr. Tomáš Kepič</w:t>
            </w:r>
          </w:p>
          <w:p w14:paraId="11CB1CD2" w14:textId="77777777" w:rsidR="003526AA" w:rsidRPr="00305F1C" w:rsidRDefault="003526AA" w:rsidP="003526AA">
            <w:pPr>
              <w:spacing w:line="276" w:lineRule="auto"/>
              <w:jc w:val="right"/>
              <w:rPr>
                <w:b w:val="0"/>
                <w:sz w:val="24"/>
                <w:szCs w:val="20"/>
              </w:rPr>
            </w:pPr>
            <w:r w:rsidRPr="00305F1C">
              <w:rPr>
                <w:b w:val="0"/>
                <w:sz w:val="24"/>
                <w:szCs w:val="20"/>
              </w:rPr>
              <w:t>managing director</w:t>
            </w:r>
          </w:p>
        </w:tc>
      </w:tr>
    </w:tbl>
    <w:p w14:paraId="0329810F" w14:textId="689E09BB" w:rsidR="007B7F90" w:rsidRPr="00305F1C" w:rsidRDefault="007B7F90" w:rsidP="003526AA">
      <w:pPr>
        <w:spacing w:after="200"/>
      </w:pPr>
    </w:p>
    <w:sectPr w:rsidR="007B7F90" w:rsidRPr="00305F1C" w:rsidSect="00E91496">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9120A" w14:textId="77777777" w:rsidR="004C0FD7" w:rsidRDefault="004C0FD7">
      <w:r>
        <w:separator/>
      </w:r>
    </w:p>
    <w:p w14:paraId="1AF5D6D0" w14:textId="77777777" w:rsidR="004C0FD7" w:rsidRDefault="004C0FD7"/>
  </w:endnote>
  <w:endnote w:type="continuationSeparator" w:id="0">
    <w:p w14:paraId="519F945B" w14:textId="77777777" w:rsidR="004C0FD7" w:rsidRDefault="004C0FD7">
      <w:r>
        <w:continuationSeparator/>
      </w:r>
    </w:p>
    <w:p w14:paraId="720B42B1" w14:textId="77777777" w:rsidR="004C0FD7" w:rsidRDefault="004C0F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080AC842"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B13B55"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E35CC" w14:textId="77777777" w:rsidR="004C0FD7" w:rsidRDefault="004C0FD7">
      <w:r>
        <w:separator/>
      </w:r>
    </w:p>
    <w:p w14:paraId="0FF2C1A2" w14:textId="77777777" w:rsidR="004C0FD7" w:rsidRDefault="004C0FD7"/>
  </w:footnote>
  <w:footnote w:type="continuationSeparator" w:id="0">
    <w:p w14:paraId="3144E87E" w14:textId="77777777" w:rsidR="004C0FD7" w:rsidRDefault="004C0FD7">
      <w:r>
        <w:continuationSeparator/>
      </w:r>
    </w:p>
    <w:p w14:paraId="3B97EC63" w14:textId="77777777" w:rsidR="004C0FD7" w:rsidRDefault="004C0F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3537935A" w14:textId="77777777" w:rsidTr="00E45506">
      <w:trPr>
        <w:trHeight w:val="1276"/>
      </w:trPr>
      <w:tc>
        <w:tcPr>
          <w:tcW w:w="9990" w:type="dxa"/>
          <w:tcBorders>
            <w:top w:val="nil"/>
            <w:left w:val="nil"/>
            <w:bottom w:val="single" w:sz="36" w:space="0" w:color="0099CC"/>
            <w:right w:val="nil"/>
          </w:tcBorders>
        </w:tcPr>
        <w:p w14:paraId="2A4F09CC" w14:textId="77777777" w:rsidR="00D077E9" w:rsidRDefault="006B10BC">
          <w:pPr>
            <w:pStyle w:val="Header"/>
          </w:pPr>
          <w:r>
            <w:rPr>
              <w:noProof/>
            </w:rPr>
            <w:drawing>
              <wp:anchor distT="0" distB="0" distL="114300" distR="114300" simplePos="0" relativeHeight="251658240" behindDoc="1" locked="0" layoutInCell="1" allowOverlap="1" wp14:anchorId="7A6CDDB6" wp14:editId="3D82831B">
                <wp:simplePos x="0" y="0"/>
                <wp:positionH relativeFrom="column">
                  <wp:posOffset>3865245</wp:posOffset>
                </wp:positionH>
                <wp:positionV relativeFrom="paragraph">
                  <wp:posOffset>327660</wp:posOffset>
                </wp:positionV>
                <wp:extent cx="2398143" cy="34773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301CBF09"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3F7524C"/>
    <w:multiLevelType w:val="hybridMultilevel"/>
    <w:tmpl w:val="565C9954"/>
    <w:lvl w:ilvl="0" w:tplc="96B2C07C">
      <w:start w:val="1"/>
      <w:numFmt w:val="bullet"/>
      <w:pStyle w:val="Liststyl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215442"/>
    <w:multiLevelType w:val="hybridMultilevel"/>
    <w:tmpl w:val="5B983910"/>
    <w:lvl w:ilvl="0" w:tplc="FFFFFFFF">
      <w:start w:val="2"/>
      <w:numFmt w:val="bullet"/>
      <w:lvlText w:val="•"/>
      <w:lvlJc w:val="left"/>
      <w:pPr>
        <w:ind w:left="720" w:hanging="360"/>
      </w:pPr>
      <w:rPr>
        <w:rFonts w:ascii="Lato-Regular" w:eastAsia="Times New Roman" w:hAnsi="Lato-Regular" w:cs="Times New Roman" w:hint="default"/>
      </w:rPr>
    </w:lvl>
    <w:lvl w:ilvl="1" w:tplc="0405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6" w15:restartNumberingAfterBreak="0">
    <w:nsid w:val="6A337A59"/>
    <w:multiLevelType w:val="hybridMultilevel"/>
    <w:tmpl w:val="1488E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A474832"/>
    <w:multiLevelType w:val="hybridMultilevel"/>
    <w:tmpl w:val="5F18B6CE"/>
    <w:lvl w:ilvl="0" w:tplc="C36C7F52">
      <w:start w:val="2"/>
      <w:numFmt w:val="bullet"/>
      <w:lvlText w:val="•"/>
      <w:lvlJc w:val="left"/>
      <w:pPr>
        <w:ind w:left="720" w:hanging="360"/>
      </w:pPr>
      <w:rPr>
        <w:rFonts w:ascii="Lato-Regular" w:eastAsia="Times New Roman" w:hAnsi="Lato-Regular" w:cs="Times New Roman" w:hint="default"/>
      </w:rPr>
    </w:lvl>
    <w:lvl w:ilvl="1" w:tplc="9B3CC05A">
      <w:start w:val="2"/>
      <w:numFmt w:val="bullet"/>
      <w:lvlText w:val=""/>
      <w:lvlJc w:val="left"/>
      <w:pPr>
        <w:ind w:left="1440" w:hanging="360"/>
      </w:pPr>
      <w:rPr>
        <w:rFonts w:ascii="Symbol" w:eastAsia="Times New Roman" w:hAnsi="Symbol"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7"/>
  </w:num>
  <w:num w:numId="6">
    <w:abstractNumId w:val="0"/>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4"/>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27B"/>
    <w:rsid w:val="0001448A"/>
    <w:rsid w:val="0002482E"/>
    <w:rsid w:val="000404D9"/>
    <w:rsid w:val="00050324"/>
    <w:rsid w:val="00064768"/>
    <w:rsid w:val="000A0150"/>
    <w:rsid w:val="000C1D68"/>
    <w:rsid w:val="000C615B"/>
    <w:rsid w:val="000E63C9"/>
    <w:rsid w:val="00111314"/>
    <w:rsid w:val="00130E9D"/>
    <w:rsid w:val="00150A6D"/>
    <w:rsid w:val="00185B35"/>
    <w:rsid w:val="00187F35"/>
    <w:rsid w:val="001D7CB1"/>
    <w:rsid w:val="001F2BC8"/>
    <w:rsid w:val="001F5F6B"/>
    <w:rsid w:val="001F7C85"/>
    <w:rsid w:val="00205D62"/>
    <w:rsid w:val="00226012"/>
    <w:rsid w:val="0023693F"/>
    <w:rsid w:val="00243EBC"/>
    <w:rsid w:val="00246A35"/>
    <w:rsid w:val="002765D5"/>
    <w:rsid w:val="0027776A"/>
    <w:rsid w:val="00284348"/>
    <w:rsid w:val="002D7455"/>
    <w:rsid w:val="002F51F5"/>
    <w:rsid w:val="002F5B6D"/>
    <w:rsid w:val="00305F1C"/>
    <w:rsid w:val="00312137"/>
    <w:rsid w:val="00330359"/>
    <w:rsid w:val="0033762F"/>
    <w:rsid w:val="003422C1"/>
    <w:rsid w:val="003526AA"/>
    <w:rsid w:val="0035461D"/>
    <w:rsid w:val="00355845"/>
    <w:rsid w:val="00366C7E"/>
    <w:rsid w:val="00381F00"/>
    <w:rsid w:val="00384EA3"/>
    <w:rsid w:val="003908E7"/>
    <w:rsid w:val="003A39A1"/>
    <w:rsid w:val="003B6199"/>
    <w:rsid w:val="003C2191"/>
    <w:rsid w:val="003D244F"/>
    <w:rsid w:val="003D3863"/>
    <w:rsid w:val="004110DE"/>
    <w:rsid w:val="004111A2"/>
    <w:rsid w:val="00421FBE"/>
    <w:rsid w:val="00425226"/>
    <w:rsid w:val="0044085A"/>
    <w:rsid w:val="004640E1"/>
    <w:rsid w:val="004B0AE8"/>
    <w:rsid w:val="004B21A5"/>
    <w:rsid w:val="004C0FD7"/>
    <w:rsid w:val="004E3DC6"/>
    <w:rsid w:val="004E6409"/>
    <w:rsid w:val="005037F0"/>
    <w:rsid w:val="0051412B"/>
    <w:rsid w:val="00516A86"/>
    <w:rsid w:val="005275F6"/>
    <w:rsid w:val="00530B7E"/>
    <w:rsid w:val="0054460A"/>
    <w:rsid w:val="00572102"/>
    <w:rsid w:val="00581040"/>
    <w:rsid w:val="005B02A6"/>
    <w:rsid w:val="005B3B8C"/>
    <w:rsid w:val="005B4837"/>
    <w:rsid w:val="005B7987"/>
    <w:rsid w:val="005E0926"/>
    <w:rsid w:val="005F1BB0"/>
    <w:rsid w:val="006465F7"/>
    <w:rsid w:val="00651CD8"/>
    <w:rsid w:val="00653B75"/>
    <w:rsid w:val="00656C4D"/>
    <w:rsid w:val="00691530"/>
    <w:rsid w:val="006B10BC"/>
    <w:rsid w:val="006B2415"/>
    <w:rsid w:val="006E2EED"/>
    <w:rsid w:val="006E5716"/>
    <w:rsid w:val="00723F37"/>
    <w:rsid w:val="007302B3"/>
    <w:rsid w:val="00730733"/>
    <w:rsid w:val="00730E3A"/>
    <w:rsid w:val="00736AAF"/>
    <w:rsid w:val="007502A8"/>
    <w:rsid w:val="0075034C"/>
    <w:rsid w:val="00752F6F"/>
    <w:rsid w:val="00765B2A"/>
    <w:rsid w:val="00783A34"/>
    <w:rsid w:val="007B7F90"/>
    <w:rsid w:val="007C6B52"/>
    <w:rsid w:val="007D16C5"/>
    <w:rsid w:val="007E72DC"/>
    <w:rsid w:val="007F3195"/>
    <w:rsid w:val="008154EF"/>
    <w:rsid w:val="00862FE4"/>
    <w:rsid w:val="0086389A"/>
    <w:rsid w:val="0087605E"/>
    <w:rsid w:val="008B1FEE"/>
    <w:rsid w:val="008D5259"/>
    <w:rsid w:val="008E7C7A"/>
    <w:rsid w:val="00901EA3"/>
    <w:rsid w:val="00903C32"/>
    <w:rsid w:val="00916B16"/>
    <w:rsid w:val="009173B9"/>
    <w:rsid w:val="009257CB"/>
    <w:rsid w:val="00926246"/>
    <w:rsid w:val="0093335D"/>
    <w:rsid w:val="0093613E"/>
    <w:rsid w:val="00943026"/>
    <w:rsid w:val="00965FDC"/>
    <w:rsid w:val="00966B81"/>
    <w:rsid w:val="00972F01"/>
    <w:rsid w:val="009C06CF"/>
    <w:rsid w:val="009C7720"/>
    <w:rsid w:val="009D033E"/>
    <w:rsid w:val="009D4AE6"/>
    <w:rsid w:val="009F6681"/>
    <w:rsid w:val="00A044CD"/>
    <w:rsid w:val="00A23AFA"/>
    <w:rsid w:val="00A31B3E"/>
    <w:rsid w:val="00A50F82"/>
    <w:rsid w:val="00A532F3"/>
    <w:rsid w:val="00A55DA3"/>
    <w:rsid w:val="00A61DE2"/>
    <w:rsid w:val="00A8489E"/>
    <w:rsid w:val="00A957D3"/>
    <w:rsid w:val="00A95C18"/>
    <w:rsid w:val="00AA7E43"/>
    <w:rsid w:val="00AC29F3"/>
    <w:rsid w:val="00B231E5"/>
    <w:rsid w:val="00B52127"/>
    <w:rsid w:val="00B62466"/>
    <w:rsid w:val="00B62E9B"/>
    <w:rsid w:val="00BD0ADD"/>
    <w:rsid w:val="00BD69BB"/>
    <w:rsid w:val="00C02B87"/>
    <w:rsid w:val="00C4086D"/>
    <w:rsid w:val="00C74883"/>
    <w:rsid w:val="00CA1896"/>
    <w:rsid w:val="00CB5B28"/>
    <w:rsid w:val="00CC5CCA"/>
    <w:rsid w:val="00CD127B"/>
    <w:rsid w:val="00CE600B"/>
    <w:rsid w:val="00CF5371"/>
    <w:rsid w:val="00D0323A"/>
    <w:rsid w:val="00D0559F"/>
    <w:rsid w:val="00D077E9"/>
    <w:rsid w:val="00D42CB7"/>
    <w:rsid w:val="00D5413D"/>
    <w:rsid w:val="00D570A9"/>
    <w:rsid w:val="00D70D02"/>
    <w:rsid w:val="00D770C7"/>
    <w:rsid w:val="00D86945"/>
    <w:rsid w:val="00D90031"/>
    <w:rsid w:val="00D90290"/>
    <w:rsid w:val="00DB2B43"/>
    <w:rsid w:val="00DC572C"/>
    <w:rsid w:val="00DD152F"/>
    <w:rsid w:val="00DE213F"/>
    <w:rsid w:val="00DF027C"/>
    <w:rsid w:val="00DF03CA"/>
    <w:rsid w:val="00E00A32"/>
    <w:rsid w:val="00E22ACD"/>
    <w:rsid w:val="00E40C55"/>
    <w:rsid w:val="00E45506"/>
    <w:rsid w:val="00E55D32"/>
    <w:rsid w:val="00E620B0"/>
    <w:rsid w:val="00E81B40"/>
    <w:rsid w:val="00E91496"/>
    <w:rsid w:val="00EA4441"/>
    <w:rsid w:val="00EF555B"/>
    <w:rsid w:val="00F027BB"/>
    <w:rsid w:val="00F028AA"/>
    <w:rsid w:val="00F11DCF"/>
    <w:rsid w:val="00F162EA"/>
    <w:rsid w:val="00F24508"/>
    <w:rsid w:val="00F52D27"/>
    <w:rsid w:val="00F83527"/>
    <w:rsid w:val="00FD1D0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522AB"/>
  <w15:docId w15:val="{0C26563B-B44D-4B9F-AB5E-050487E05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1F7C85"/>
    <w:pPr>
      <w:numPr>
        <w:numId w:val="4"/>
      </w:numPr>
      <w:spacing w:after="60"/>
      <w:ind w:left="426"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6B2415"/>
    <w:pPr>
      <w:spacing w:after="300"/>
      <w:ind w:left="425"/>
    </w:pPr>
  </w:style>
  <w:style w:type="paragraph" w:customStyle="1" w:styleId="Default">
    <w:name w:val="Default"/>
    <w:rsid w:val="009C06CF"/>
    <w:pPr>
      <w:autoSpaceDE w:val="0"/>
      <w:autoSpaceDN w:val="0"/>
      <w:adjustRightInd w:val="0"/>
      <w:spacing w:after="0" w:line="240" w:lineRule="auto"/>
    </w:pPr>
    <w:rPr>
      <w:rFonts w:ascii="Calibri" w:eastAsia="Times New Roman" w:hAnsi="Calibri" w:cs="Calibri"/>
      <w:color w:val="00000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taProtection@agtransport.cz"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DataProtection@agtransport.cz" TargetMode="External"/><Relationship Id="rId2" Type="http://schemas.openxmlformats.org/officeDocument/2006/relationships/customXml" Target="../customXml/item2.xml"/><Relationship Id="rId16" Type="http://schemas.openxmlformats.org/officeDocument/2006/relationships/hyperlink" Target="mailto:DataProtection@agtransport.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DataProtection@agtransport.cz" TargetMode="Externa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DataProtection@agtransport.cz"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D78DD483B449289F8142715745D2AE"/>
        <w:category>
          <w:name w:val="General"/>
          <w:gallery w:val="placeholder"/>
        </w:category>
        <w:types>
          <w:type w:val="bbPlcHdr"/>
        </w:types>
        <w:behaviors>
          <w:behavior w:val="content"/>
        </w:behaviors>
        <w:guid w:val="{0BCE2DFE-4556-46D6-970F-AC20D535D849}"/>
      </w:docPartPr>
      <w:docPartBody>
        <w:p w:rsidR="004F38DD" w:rsidRDefault="00030EA2">
          <w:pPr>
            <w:pStyle w:val="64D78DD483B449289F8142715745D2AE"/>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17</w:t>
          </w:r>
          <w:r w:rsidRPr="00D86945">
            <w:rPr>
              <w:rStyle w:val="SubtitleChar"/>
              <w:b/>
            </w:rPr>
            <w:fldChar w:fldCharType="end"/>
          </w:r>
        </w:p>
      </w:docPartBody>
    </w:docPart>
    <w:docPart>
      <w:docPartPr>
        <w:name w:val="7442E073DECC49629542AB8C8DF91741"/>
        <w:category>
          <w:name w:val="General"/>
          <w:gallery w:val="placeholder"/>
        </w:category>
        <w:types>
          <w:type w:val="bbPlcHdr"/>
        </w:types>
        <w:behaviors>
          <w:behavior w:val="content"/>
        </w:behaviors>
        <w:guid w:val="{64393628-32BC-4790-842B-8972F04755BA}"/>
      </w:docPartPr>
      <w:docPartBody>
        <w:p w:rsidR="004F38DD" w:rsidRDefault="00030EA2">
          <w:pPr>
            <w:pStyle w:val="7442E073DECC49629542AB8C8DF9174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EA2"/>
    <w:rsid w:val="00030EA2"/>
    <w:rsid w:val="004F38DD"/>
    <w:rsid w:val="00736DEF"/>
    <w:rsid w:val="00C76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64D78DD483B449289F8142715745D2AE">
    <w:name w:val="64D78DD483B449289F8142715745D2AE"/>
  </w:style>
  <w:style w:type="paragraph" w:customStyle="1" w:styleId="7442E073DECC49629542AB8C8DF91741">
    <w:name w:val="7442E073DECC49629542AB8C8DF917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21</TotalTime>
  <Pages>5</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Adam Váš</cp:lastModifiedBy>
  <cp:revision>22</cp:revision>
  <cp:lastPrinted>2021-12-17T16:56:00Z</cp:lastPrinted>
  <dcterms:created xsi:type="dcterms:W3CDTF">2021-12-17T17:53:00Z</dcterms:created>
  <dcterms:modified xsi:type="dcterms:W3CDTF">2021-12-17T19:56:00Z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